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B42131" w14:textId="77777777" w:rsidR="001150C5" w:rsidRPr="00EC2740" w:rsidRDefault="001150C5">
      <w:pPr>
        <w:spacing w:after="0"/>
        <w:jc w:val="left"/>
        <w:rPr>
          <w:rFonts w:asciiTheme="minorHAnsi" w:hAnsiTheme="minorHAnsi" w:cstheme="minorHAnsi"/>
          <w:sz w:val="24"/>
          <w:szCs w:val="24"/>
          <w:lang w:val="en-US"/>
        </w:rPr>
      </w:pPr>
    </w:p>
    <w:p w14:paraId="5E6A1743" w14:textId="77777777" w:rsidR="001150C5" w:rsidRPr="00EC2740" w:rsidRDefault="001150C5">
      <w:pPr>
        <w:spacing w:after="0"/>
        <w:jc w:val="left"/>
        <w:rPr>
          <w:rFonts w:asciiTheme="minorHAnsi" w:hAnsiTheme="minorHAnsi" w:cstheme="minorHAnsi"/>
          <w:sz w:val="24"/>
          <w:szCs w:val="24"/>
        </w:rPr>
      </w:pPr>
    </w:p>
    <w:p w14:paraId="270B439A" w14:textId="77777777" w:rsidR="001150C5" w:rsidRPr="00EC2740" w:rsidRDefault="002213E8">
      <w:pPr>
        <w:spacing w:after="0"/>
        <w:jc w:val="left"/>
        <w:rPr>
          <w:rFonts w:asciiTheme="minorHAnsi" w:hAnsiTheme="minorHAnsi" w:cstheme="minorHAnsi"/>
          <w:b/>
          <w:sz w:val="24"/>
          <w:szCs w:val="24"/>
          <w:lang w:val="en-US" w:eastAsia="ar-SA"/>
        </w:rPr>
      </w:pPr>
      <w:r w:rsidRPr="00EC2740">
        <w:rPr>
          <w:rFonts w:asciiTheme="minorHAnsi" w:hAnsiTheme="minorHAnsi" w:cstheme="minorHAnsi"/>
          <w:b/>
          <w:sz w:val="24"/>
          <w:szCs w:val="24"/>
          <w:lang w:val="en-US" w:eastAsia="ar-SA"/>
        </w:rPr>
        <w:t xml:space="preserve">PART </w:t>
      </w:r>
      <w:r w:rsidRPr="00EC2740">
        <w:rPr>
          <w:rFonts w:asciiTheme="minorHAnsi" w:hAnsiTheme="minorHAnsi" w:cstheme="minorHAnsi"/>
          <w:b/>
          <w:sz w:val="24"/>
          <w:szCs w:val="24"/>
          <w:lang w:eastAsia="ar-SA"/>
        </w:rPr>
        <w:t>Β΄</w:t>
      </w:r>
    </w:p>
    <w:p w14:paraId="762D31C0" w14:textId="77777777" w:rsidR="001150C5" w:rsidRPr="00EC2740" w:rsidRDefault="001150C5">
      <w:pPr>
        <w:spacing w:after="0"/>
        <w:jc w:val="left"/>
        <w:rPr>
          <w:rFonts w:asciiTheme="minorHAnsi" w:hAnsiTheme="minorHAnsi" w:cstheme="minorHAnsi"/>
          <w:sz w:val="24"/>
          <w:szCs w:val="24"/>
          <w:lang w:val="en-US"/>
        </w:rPr>
      </w:pPr>
    </w:p>
    <w:p w14:paraId="3EDA858A" w14:textId="77777777" w:rsidR="001150C5" w:rsidRPr="00EC2740" w:rsidRDefault="002213E8">
      <w:pPr>
        <w:rPr>
          <w:rFonts w:asciiTheme="minorHAnsi" w:hAnsiTheme="minorHAnsi" w:cstheme="minorHAnsi"/>
          <w:sz w:val="24"/>
          <w:szCs w:val="24"/>
          <w:lang w:val="en-US"/>
        </w:rPr>
      </w:pPr>
      <w:r w:rsidRPr="00EC2740">
        <w:rPr>
          <w:rFonts w:asciiTheme="minorHAnsi" w:hAnsiTheme="minorHAnsi" w:cstheme="minorHAnsi"/>
          <w:b/>
          <w:sz w:val="24"/>
          <w:szCs w:val="24"/>
          <w:lang w:val="en-US" w:eastAsia="ar-SA"/>
        </w:rPr>
        <w:t>TECHNICAL SPECIFICATIONS</w:t>
      </w:r>
    </w:p>
    <w:p w14:paraId="6041E376" w14:textId="77777777" w:rsidR="001150C5" w:rsidRPr="00EC2740" w:rsidRDefault="002213E8">
      <w:pPr>
        <w:pStyle w:val="Heading21"/>
        <w:numPr>
          <w:ilvl w:val="0"/>
          <w:numId w:val="8"/>
        </w:numPr>
        <w:rPr>
          <w:rFonts w:cstheme="minorHAnsi"/>
          <w:szCs w:val="24"/>
          <w:lang w:val="en-US"/>
        </w:rPr>
      </w:pPr>
      <w:r w:rsidRPr="00EC2740">
        <w:rPr>
          <w:rFonts w:cstheme="minorHAnsi"/>
          <w:szCs w:val="24"/>
          <w:lang w:val="en-US"/>
        </w:rPr>
        <w:t>Overview</w:t>
      </w:r>
    </w:p>
    <w:p w14:paraId="5AC00806" w14:textId="77777777" w:rsidR="001150C5" w:rsidRPr="00EC2740" w:rsidRDefault="002213E8">
      <w:pPr>
        <w:pStyle w:val="af1"/>
        <w:spacing w:line="360" w:lineRule="auto"/>
        <w:jc w:val="both"/>
        <w:rPr>
          <w:rFonts w:asciiTheme="minorHAnsi" w:hAnsiTheme="minorHAnsi" w:cstheme="minorHAnsi"/>
          <w:kern w:val="0"/>
          <w:sz w:val="24"/>
          <w:szCs w:val="24"/>
          <w:lang w:val="en-US"/>
        </w:rPr>
      </w:pPr>
      <w:r w:rsidRPr="00EC2740">
        <w:rPr>
          <w:rFonts w:asciiTheme="minorHAnsi" w:hAnsiTheme="minorHAnsi" w:cstheme="minorHAnsi"/>
          <w:kern w:val="0"/>
          <w:sz w:val="24"/>
          <w:szCs w:val="24"/>
          <w:lang w:val="en-US"/>
        </w:rPr>
        <w:t>Central to many processes in monitoring for CAP Payments are the recognition of agricultural land use, activities</w:t>
      </w:r>
      <w:r w:rsidRPr="00EC2740">
        <w:rPr>
          <w:rFonts w:asciiTheme="minorHAnsi" w:eastAsia="Calibri" w:hAnsiTheme="minorHAnsi" w:cstheme="minorHAnsi"/>
          <w:kern w:val="0"/>
          <w:sz w:val="24"/>
          <w:szCs w:val="24"/>
          <w:lang w:val="en-US" w:bidi="ar-SA"/>
        </w:rPr>
        <w:t>,</w:t>
      </w:r>
      <w:r w:rsidRPr="00EC2740">
        <w:rPr>
          <w:rFonts w:asciiTheme="minorHAnsi" w:hAnsiTheme="minorHAnsi" w:cstheme="minorHAnsi"/>
          <w:kern w:val="0"/>
          <w:sz w:val="24"/>
          <w:szCs w:val="24"/>
          <w:lang w:val="en-US"/>
        </w:rPr>
        <w:t xml:space="preserve"> and reference parcel boundaries. This process of recognition has been more and more automated over the past decades through the use of digital technologies such as remote sensing through satellite or aerial images, data infrastructures, Geographical Information Systems, but also through geospatial intelligence methods, meant as the ability to learn or investigate new or trying situations. These automated recognition processes have offered advantages to farmers and Paying Agencies lowering the administrative burden, however Artificial Intelligence techniques, such as machine learning &amp; deep learning, would allow to further improve this automated recognition process as recently seen new applications in agriculture and food systems. In terms of the use of Artificial Intelligence for automated recognition, some initial use of standard algorithms, such as Random Forest, has been made for crop classification and object recognition on raster images, but there is a lot more potential for the application of new AI methods-algorithms for automated recognition of object boundaries &amp; agricultural activities, especially through the application of advanced AI processors in combination with geospatial intelligence methods-algorithms. </w:t>
      </w:r>
    </w:p>
    <w:p w14:paraId="1400A613" w14:textId="77777777" w:rsidR="001150C5" w:rsidRPr="00EC2740" w:rsidRDefault="001150C5">
      <w:pPr>
        <w:pStyle w:val="af1"/>
        <w:spacing w:line="360" w:lineRule="auto"/>
        <w:jc w:val="both"/>
        <w:rPr>
          <w:rFonts w:asciiTheme="minorHAnsi" w:hAnsiTheme="minorHAnsi" w:cstheme="minorHAnsi"/>
          <w:kern w:val="0"/>
          <w:sz w:val="24"/>
          <w:szCs w:val="24"/>
          <w:lang w:val="en-US"/>
        </w:rPr>
      </w:pPr>
    </w:p>
    <w:p w14:paraId="77EFDCD9" w14:textId="2AC29398" w:rsidR="001150C5" w:rsidRPr="00EC2740" w:rsidRDefault="002213E8">
      <w:pPr>
        <w:pStyle w:val="af1"/>
        <w:spacing w:line="360" w:lineRule="auto"/>
        <w:jc w:val="both"/>
        <w:rPr>
          <w:rFonts w:asciiTheme="minorHAnsi" w:hAnsiTheme="minorHAnsi" w:cstheme="minorHAnsi"/>
          <w:kern w:val="0"/>
          <w:sz w:val="24"/>
          <w:szCs w:val="24"/>
          <w:lang w:val="en-US"/>
        </w:rPr>
      </w:pPr>
      <w:r w:rsidRPr="00EC2740">
        <w:rPr>
          <w:rFonts w:asciiTheme="minorHAnsi" w:hAnsiTheme="minorHAnsi" w:cstheme="minorHAnsi"/>
          <w:kern w:val="0"/>
          <w:sz w:val="24"/>
          <w:szCs w:val="24"/>
          <w:lang w:val="en-US"/>
        </w:rPr>
        <w:t xml:space="preserve">Within the context of NIVA, innovation is </w:t>
      </w:r>
      <w:r w:rsidRPr="00EC2740">
        <w:rPr>
          <w:rFonts w:asciiTheme="minorHAnsi" w:eastAsia="Calibri" w:hAnsiTheme="minorHAnsi" w:cstheme="minorHAnsi"/>
          <w:kern w:val="0"/>
          <w:sz w:val="24"/>
          <w:szCs w:val="24"/>
          <w:lang w:val="en-US" w:bidi="ar-SA"/>
        </w:rPr>
        <w:t>built</w:t>
      </w:r>
      <w:r w:rsidRPr="00EC2740">
        <w:rPr>
          <w:rFonts w:asciiTheme="minorHAnsi" w:hAnsiTheme="minorHAnsi" w:cstheme="minorHAnsi"/>
          <w:kern w:val="0"/>
          <w:sz w:val="24"/>
          <w:szCs w:val="24"/>
          <w:lang w:val="en-US"/>
        </w:rPr>
        <w:t xml:space="preserve"> by combining state-of-the-art technology and developing </w:t>
      </w:r>
      <w:r w:rsidR="00905C56" w:rsidRPr="00EC2740">
        <w:rPr>
          <w:rFonts w:asciiTheme="minorHAnsi" w:hAnsiTheme="minorHAnsi" w:cstheme="minorHAnsi"/>
          <w:kern w:val="0"/>
          <w:sz w:val="24"/>
          <w:szCs w:val="24"/>
          <w:lang w:val="en-US"/>
        </w:rPr>
        <w:t>open</w:t>
      </w:r>
      <w:r w:rsidR="00905C56">
        <w:rPr>
          <w:rFonts w:asciiTheme="minorHAnsi" w:hAnsiTheme="minorHAnsi" w:cstheme="minorHAnsi"/>
          <w:kern w:val="0"/>
          <w:sz w:val="24"/>
          <w:szCs w:val="24"/>
          <w:lang w:val="en-US"/>
        </w:rPr>
        <w:t xml:space="preserve"> </w:t>
      </w:r>
      <w:r w:rsidR="00905C56" w:rsidRPr="00EC2740">
        <w:rPr>
          <w:rFonts w:asciiTheme="minorHAnsi" w:hAnsiTheme="minorHAnsi" w:cstheme="minorHAnsi"/>
          <w:kern w:val="0"/>
          <w:sz w:val="24"/>
          <w:szCs w:val="24"/>
          <w:lang w:val="en-US"/>
        </w:rPr>
        <w:t>source</w:t>
      </w:r>
      <w:r w:rsidRPr="00EC2740">
        <w:rPr>
          <w:rFonts w:asciiTheme="minorHAnsi" w:hAnsiTheme="minorHAnsi" w:cstheme="minorHAnsi"/>
          <w:kern w:val="0"/>
          <w:sz w:val="24"/>
          <w:szCs w:val="24"/>
          <w:lang w:val="en-US"/>
        </w:rPr>
        <w:t xml:space="preserve"> components that are piloted in large scale Use-Cases (UC) across EU Member State’s Paying agencies. Machine Learning is used for classification of crops on agricultural parcels, the identification of management practices and detection of objects on, or bordering, the agricultural parcels, such as trees, roads, buildings, etc</w:t>
      </w:r>
      <w:r w:rsidRPr="00EC2740">
        <w:rPr>
          <w:rFonts w:asciiTheme="minorHAnsi" w:eastAsia="Calibri" w:hAnsiTheme="minorHAnsi" w:cstheme="minorHAnsi"/>
          <w:kern w:val="0"/>
          <w:sz w:val="24"/>
          <w:szCs w:val="24"/>
          <w:lang w:val="en-US" w:bidi="ar-SA"/>
        </w:rPr>
        <w:t>. using Earth Observation,</w:t>
      </w:r>
      <w:r w:rsidRPr="00EC2740">
        <w:rPr>
          <w:rFonts w:asciiTheme="minorHAnsi" w:hAnsiTheme="minorHAnsi" w:cstheme="minorHAnsi"/>
          <w:kern w:val="0"/>
          <w:sz w:val="24"/>
          <w:szCs w:val="24"/>
          <w:lang w:val="en-US"/>
        </w:rPr>
        <w:t xml:space="preserve"> next to text mining applications to complete applications of farmers based on previous information or hand-written texts. Now that basic operations are functioning within the UC systems, there is need for more advanced AI expertise and algorithms to improve the quality of the detection/</w:t>
      </w:r>
      <w:r w:rsidR="00291190">
        <w:rPr>
          <w:rFonts w:asciiTheme="minorHAnsi" w:hAnsiTheme="minorHAnsi" w:cstheme="minorHAnsi"/>
          <w:kern w:val="0"/>
          <w:sz w:val="24"/>
          <w:szCs w:val="24"/>
          <w:lang w:val="en-US"/>
        </w:rPr>
        <w:t xml:space="preserve"> </w:t>
      </w:r>
      <w:r w:rsidRPr="00EC2740">
        <w:rPr>
          <w:rFonts w:asciiTheme="minorHAnsi" w:hAnsiTheme="minorHAnsi" w:cstheme="minorHAnsi"/>
          <w:kern w:val="0"/>
          <w:sz w:val="24"/>
          <w:szCs w:val="24"/>
          <w:lang w:val="en-US"/>
        </w:rPr>
        <w:t xml:space="preserve">recognition on satellite data, in other words, to detect more, or recognize better, elements in the same datasets </w:t>
      </w:r>
      <w:r w:rsidRPr="00EC2740">
        <w:rPr>
          <w:rFonts w:asciiTheme="minorHAnsi" w:hAnsiTheme="minorHAnsi" w:cstheme="minorHAnsi"/>
          <w:kern w:val="0"/>
          <w:sz w:val="24"/>
          <w:szCs w:val="24"/>
          <w:lang w:val="en-US"/>
        </w:rPr>
        <w:lastRenderedPageBreak/>
        <w:t>by using more advanced techniques. In practical terms, addressing the challenges of classifying small sized agricultural parcels, fallow land, Mediterranean pastures and detecting smaller or lower objects affecting the reference parcel boundaries need to be tackled.</w:t>
      </w:r>
    </w:p>
    <w:p w14:paraId="47F868A4" w14:textId="77777777" w:rsidR="001150C5" w:rsidRPr="00EC2740" w:rsidRDefault="002213E8">
      <w:pPr>
        <w:pStyle w:val="Heading21"/>
        <w:numPr>
          <w:ilvl w:val="0"/>
          <w:numId w:val="8"/>
        </w:numPr>
        <w:rPr>
          <w:rFonts w:cstheme="minorHAnsi"/>
          <w:szCs w:val="24"/>
          <w:lang w:val="en-US"/>
        </w:rPr>
      </w:pPr>
      <w:r w:rsidRPr="00EC2740">
        <w:rPr>
          <w:rFonts w:cstheme="minorHAnsi"/>
          <w:szCs w:val="24"/>
          <w:lang w:val="en-US"/>
        </w:rPr>
        <w:t>Project framework / Requirements</w:t>
      </w:r>
    </w:p>
    <w:p w14:paraId="1FD34681" w14:textId="48DC36C9" w:rsidR="001150C5" w:rsidRPr="00EC2740" w:rsidRDefault="002213E8">
      <w:pPr>
        <w:pStyle w:val="af1"/>
        <w:spacing w:line="360" w:lineRule="auto"/>
        <w:jc w:val="both"/>
        <w:rPr>
          <w:rFonts w:asciiTheme="minorHAnsi" w:hAnsiTheme="minorHAnsi" w:cstheme="minorHAnsi"/>
          <w:kern w:val="0"/>
          <w:sz w:val="24"/>
          <w:szCs w:val="24"/>
          <w:lang w:val="en-US"/>
        </w:rPr>
      </w:pPr>
      <w:r w:rsidRPr="00EC2740">
        <w:rPr>
          <w:rFonts w:asciiTheme="minorHAnsi" w:hAnsiTheme="minorHAnsi" w:cstheme="minorHAnsi"/>
          <w:kern w:val="0"/>
          <w:sz w:val="24"/>
          <w:szCs w:val="24"/>
          <w:lang w:val="en-US"/>
        </w:rPr>
        <w:t xml:space="preserve">Paying Agencies from 9 EU Member States join forces to realize a new vision on the Integrated Administration and Control System (IACS) – the instrument for CAP governance – in a project called: “New IACS Vision in Action” (NIVA). NIVA project demonstrates a clear intention to collaborate in exploring innovations and working together in creating an innovation ecosystem. NIVA project aims to </w:t>
      </w:r>
      <w:r w:rsidR="00905C56" w:rsidRPr="00EC2740">
        <w:rPr>
          <w:rFonts w:asciiTheme="minorHAnsi" w:hAnsiTheme="minorHAnsi" w:cstheme="minorHAnsi"/>
          <w:kern w:val="0"/>
          <w:sz w:val="24"/>
          <w:szCs w:val="24"/>
          <w:lang w:val="en-US"/>
        </w:rPr>
        <w:t>modernize</w:t>
      </w:r>
      <w:r w:rsidRPr="00EC2740">
        <w:rPr>
          <w:rFonts w:asciiTheme="minorHAnsi" w:hAnsiTheme="minorHAnsi" w:cstheme="minorHAnsi"/>
          <w:kern w:val="0"/>
          <w:sz w:val="24"/>
          <w:szCs w:val="24"/>
          <w:lang w:val="en-US"/>
        </w:rPr>
        <w:t xml:space="preserve"> IACS by making efficient use of digital solutions and e-tools, by creating reliable methodologies and </w:t>
      </w:r>
      <w:r w:rsidR="00905C56" w:rsidRPr="00EC2740">
        <w:rPr>
          <w:rFonts w:asciiTheme="minorHAnsi" w:hAnsiTheme="minorHAnsi" w:cstheme="minorHAnsi"/>
          <w:kern w:val="0"/>
          <w:sz w:val="24"/>
          <w:szCs w:val="24"/>
          <w:lang w:val="en-US"/>
        </w:rPr>
        <w:t>harmonized</w:t>
      </w:r>
      <w:r w:rsidRPr="00EC2740">
        <w:rPr>
          <w:rFonts w:asciiTheme="minorHAnsi" w:hAnsiTheme="minorHAnsi" w:cstheme="minorHAnsi"/>
          <w:kern w:val="0"/>
          <w:sz w:val="24"/>
          <w:szCs w:val="24"/>
          <w:lang w:val="en-US"/>
        </w:rPr>
        <w:t xml:space="preserve"> data sets for monitoring agricultural performance while reducing administrative burden for farmers, paying agencies and other stakeholders.</w:t>
      </w:r>
    </w:p>
    <w:p w14:paraId="07447E0F" w14:textId="77777777" w:rsidR="001150C5" w:rsidRPr="00EC2740" w:rsidRDefault="002213E8">
      <w:pPr>
        <w:pStyle w:val="af1"/>
        <w:spacing w:line="360" w:lineRule="auto"/>
        <w:jc w:val="both"/>
        <w:rPr>
          <w:rFonts w:asciiTheme="minorHAnsi" w:hAnsiTheme="minorHAnsi" w:cstheme="minorHAnsi"/>
          <w:kern w:val="0"/>
          <w:sz w:val="24"/>
          <w:szCs w:val="24"/>
          <w:lang w:val="en-US"/>
        </w:rPr>
      </w:pPr>
      <w:r w:rsidRPr="00EC2740">
        <w:rPr>
          <w:rFonts w:asciiTheme="minorHAnsi" w:hAnsiTheme="minorHAnsi" w:cstheme="minorHAnsi"/>
          <w:kern w:val="0"/>
          <w:sz w:val="24"/>
          <w:szCs w:val="24"/>
          <w:lang w:val="en-US"/>
        </w:rPr>
        <w:t>NIVA consists of 7 WPs (Work Packages). WP2 consists of 9 UCs (Use Cases) / 9 Pilots.</w:t>
      </w:r>
    </w:p>
    <w:p w14:paraId="69A4CBF4" w14:textId="77777777" w:rsidR="001150C5" w:rsidRPr="00EC2740" w:rsidRDefault="001150C5">
      <w:pPr>
        <w:pStyle w:val="af1"/>
        <w:spacing w:line="360" w:lineRule="auto"/>
        <w:jc w:val="both"/>
        <w:rPr>
          <w:rFonts w:asciiTheme="minorHAnsi" w:eastAsia="Calibri" w:hAnsiTheme="minorHAnsi" w:cstheme="minorHAnsi"/>
          <w:color w:val="555555"/>
          <w:kern w:val="0"/>
          <w:sz w:val="24"/>
          <w:szCs w:val="24"/>
          <w:highlight w:val="white"/>
          <w:lang w:val="en-US" w:bidi="ar-SA"/>
        </w:rPr>
      </w:pPr>
    </w:p>
    <w:p w14:paraId="72314CEB" w14:textId="77777777" w:rsidR="001150C5" w:rsidRPr="00EC2740" w:rsidRDefault="002213E8">
      <w:pPr>
        <w:pStyle w:val="af1"/>
        <w:keepNext/>
        <w:spacing w:line="360" w:lineRule="auto"/>
        <w:jc w:val="center"/>
        <w:rPr>
          <w:rFonts w:asciiTheme="minorHAnsi" w:hAnsiTheme="minorHAnsi" w:cstheme="minorHAnsi"/>
          <w:sz w:val="24"/>
          <w:szCs w:val="24"/>
        </w:rPr>
      </w:pPr>
      <w:r w:rsidRPr="00EC2740">
        <w:rPr>
          <w:rFonts w:asciiTheme="minorHAnsi" w:hAnsiTheme="minorHAnsi" w:cstheme="minorHAnsi"/>
          <w:noProof/>
          <w:sz w:val="24"/>
          <w:szCs w:val="24"/>
          <w:lang w:val="da-DK" w:eastAsia="da-DK" w:bidi="ar-SA"/>
        </w:rPr>
        <w:drawing>
          <wp:inline distT="0" distB="9525" distL="0" distR="0" wp14:anchorId="61BA9419" wp14:editId="4DD05F65">
            <wp:extent cx="5106035" cy="3057525"/>
            <wp:effectExtent l="0" t="0" r="0" b="0"/>
            <wp:docPr id="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1"/>
                    <pic:cNvPicPr>
                      <a:picLocks noChangeAspect="1" noChangeArrowheads="1"/>
                    </pic:cNvPicPr>
                  </pic:nvPicPr>
                  <pic:blipFill>
                    <a:blip r:embed="rId8"/>
                    <a:stretch>
                      <a:fillRect/>
                    </a:stretch>
                  </pic:blipFill>
                  <pic:spPr bwMode="auto">
                    <a:xfrm>
                      <a:off x="0" y="0"/>
                      <a:ext cx="5106035" cy="3057525"/>
                    </a:xfrm>
                    <a:prstGeom prst="rect">
                      <a:avLst/>
                    </a:prstGeom>
                  </pic:spPr>
                </pic:pic>
              </a:graphicData>
            </a:graphic>
          </wp:inline>
        </w:drawing>
      </w:r>
    </w:p>
    <w:p w14:paraId="6860C82F" w14:textId="77777777" w:rsidR="001150C5" w:rsidRPr="00EC2740" w:rsidRDefault="002213E8">
      <w:pPr>
        <w:pStyle w:val="Caption"/>
        <w:rPr>
          <w:rFonts w:cstheme="minorHAnsi"/>
        </w:rPr>
      </w:pPr>
      <w:proofErr w:type="spellStart"/>
      <w:r w:rsidRPr="00EC2740">
        <w:rPr>
          <w:rFonts w:cstheme="minorHAnsi"/>
        </w:rPr>
        <w:t>Figure</w:t>
      </w:r>
      <w:proofErr w:type="spellEnd"/>
      <w:r w:rsidRPr="00EC2740">
        <w:rPr>
          <w:rFonts w:cstheme="minorHAnsi"/>
        </w:rPr>
        <w:t xml:space="preserve"> </w:t>
      </w:r>
      <w:r w:rsidRPr="00EC2740">
        <w:rPr>
          <w:rFonts w:cstheme="minorHAnsi"/>
        </w:rPr>
        <w:fldChar w:fldCharType="begin"/>
      </w:r>
      <w:r w:rsidRPr="00EC2740">
        <w:rPr>
          <w:rFonts w:cstheme="minorHAnsi"/>
        </w:rPr>
        <w:instrText>SEQ Σχήμα \* ARABIC</w:instrText>
      </w:r>
      <w:r w:rsidRPr="00EC2740">
        <w:rPr>
          <w:rFonts w:cstheme="minorHAnsi"/>
        </w:rPr>
        <w:fldChar w:fldCharType="separate"/>
      </w:r>
      <w:r w:rsidRPr="00EC2740">
        <w:rPr>
          <w:rFonts w:cstheme="minorHAnsi"/>
        </w:rPr>
        <w:t>1</w:t>
      </w:r>
      <w:r w:rsidRPr="00EC2740">
        <w:rPr>
          <w:rFonts w:cstheme="minorHAnsi"/>
        </w:rPr>
        <w:fldChar w:fldCharType="end"/>
      </w:r>
      <w:r w:rsidRPr="00EC2740">
        <w:rPr>
          <w:rFonts w:cstheme="minorHAnsi"/>
          <w:lang w:val="en-US"/>
        </w:rPr>
        <w:t>. NIVA Work Packages</w:t>
      </w:r>
    </w:p>
    <w:p w14:paraId="63EC93CE" w14:textId="77777777" w:rsidR="001150C5" w:rsidRPr="00EC2740" w:rsidRDefault="002213E8">
      <w:pPr>
        <w:pStyle w:val="af1"/>
        <w:keepNext/>
        <w:spacing w:line="360" w:lineRule="auto"/>
        <w:jc w:val="center"/>
        <w:rPr>
          <w:rFonts w:asciiTheme="minorHAnsi" w:hAnsiTheme="minorHAnsi" w:cstheme="minorHAnsi"/>
          <w:sz w:val="24"/>
          <w:szCs w:val="24"/>
        </w:rPr>
      </w:pPr>
      <w:r w:rsidRPr="00EC2740">
        <w:rPr>
          <w:rFonts w:asciiTheme="minorHAnsi" w:hAnsiTheme="minorHAnsi" w:cstheme="minorHAnsi"/>
          <w:noProof/>
          <w:sz w:val="24"/>
          <w:szCs w:val="24"/>
          <w:lang w:val="da-DK" w:eastAsia="da-DK" w:bidi="ar-SA"/>
        </w:rPr>
        <w:lastRenderedPageBreak/>
        <w:drawing>
          <wp:inline distT="0" distB="9525" distL="0" distR="0" wp14:anchorId="4DE87723" wp14:editId="6A2F648F">
            <wp:extent cx="3810635" cy="3057525"/>
            <wp:effectExtent l="0" t="0" r="0" b="0"/>
            <wp:docPr id="2"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10"/>
                    <pic:cNvPicPr>
                      <a:picLocks noChangeAspect="1" noChangeArrowheads="1"/>
                    </pic:cNvPicPr>
                  </pic:nvPicPr>
                  <pic:blipFill>
                    <a:blip r:embed="rId9"/>
                    <a:stretch>
                      <a:fillRect/>
                    </a:stretch>
                  </pic:blipFill>
                  <pic:spPr bwMode="auto">
                    <a:xfrm>
                      <a:off x="0" y="0"/>
                      <a:ext cx="3810635" cy="3057525"/>
                    </a:xfrm>
                    <a:prstGeom prst="rect">
                      <a:avLst/>
                    </a:prstGeom>
                  </pic:spPr>
                </pic:pic>
              </a:graphicData>
            </a:graphic>
          </wp:inline>
        </w:drawing>
      </w:r>
    </w:p>
    <w:p w14:paraId="05EF32C9" w14:textId="77777777" w:rsidR="001150C5" w:rsidRPr="00EC2740" w:rsidRDefault="002213E8">
      <w:pPr>
        <w:pStyle w:val="Caption"/>
        <w:rPr>
          <w:rFonts w:cstheme="minorHAnsi"/>
        </w:rPr>
      </w:pPr>
      <w:proofErr w:type="spellStart"/>
      <w:r w:rsidRPr="00EC2740">
        <w:rPr>
          <w:rFonts w:cstheme="minorHAnsi"/>
        </w:rPr>
        <w:t>Figure</w:t>
      </w:r>
      <w:proofErr w:type="spellEnd"/>
      <w:r w:rsidRPr="00EC2740">
        <w:rPr>
          <w:rFonts w:cstheme="minorHAnsi"/>
        </w:rPr>
        <w:t xml:space="preserve"> </w:t>
      </w:r>
      <w:r w:rsidRPr="00EC2740">
        <w:rPr>
          <w:rFonts w:cstheme="minorHAnsi"/>
        </w:rPr>
        <w:fldChar w:fldCharType="begin"/>
      </w:r>
      <w:r w:rsidRPr="00EC2740">
        <w:rPr>
          <w:rFonts w:cstheme="minorHAnsi"/>
        </w:rPr>
        <w:instrText>SEQ Σχήμα \* ARABIC</w:instrText>
      </w:r>
      <w:r w:rsidRPr="00EC2740">
        <w:rPr>
          <w:rFonts w:cstheme="minorHAnsi"/>
        </w:rPr>
        <w:fldChar w:fldCharType="separate"/>
      </w:r>
      <w:r w:rsidRPr="00EC2740">
        <w:rPr>
          <w:rFonts w:cstheme="minorHAnsi"/>
        </w:rPr>
        <w:t>2</w:t>
      </w:r>
      <w:r w:rsidRPr="00EC2740">
        <w:rPr>
          <w:rFonts w:cstheme="minorHAnsi"/>
        </w:rPr>
        <w:fldChar w:fldCharType="end"/>
      </w:r>
      <w:r w:rsidRPr="00EC2740">
        <w:rPr>
          <w:rFonts w:cstheme="minorHAnsi"/>
          <w:lang w:val="en-US"/>
        </w:rPr>
        <w:t xml:space="preserve">. NIVA UCs diagram </w:t>
      </w:r>
    </w:p>
    <w:p w14:paraId="447C008B" w14:textId="77777777" w:rsidR="001150C5" w:rsidRPr="00EC2740" w:rsidRDefault="001150C5">
      <w:pPr>
        <w:pStyle w:val="af1"/>
        <w:spacing w:line="360" w:lineRule="auto"/>
        <w:jc w:val="both"/>
        <w:rPr>
          <w:rFonts w:asciiTheme="minorHAnsi" w:hAnsiTheme="minorHAnsi" w:cstheme="minorHAnsi"/>
          <w:b/>
          <w:kern w:val="0"/>
          <w:sz w:val="24"/>
          <w:szCs w:val="24"/>
          <w:lang w:val="en-US"/>
        </w:rPr>
      </w:pPr>
    </w:p>
    <w:p w14:paraId="642D9ED3" w14:textId="77777777" w:rsidR="001150C5" w:rsidRPr="00EC2740" w:rsidRDefault="002213E8">
      <w:pPr>
        <w:pStyle w:val="af1"/>
        <w:keepNext/>
        <w:spacing w:line="360" w:lineRule="auto"/>
        <w:jc w:val="both"/>
        <w:rPr>
          <w:rFonts w:asciiTheme="minorHAnsi" w:hAnsiTheme="minorHAnsi" w:cstheme="minorHAnsi"/>
          <w:sz w:val="24"/>
          <w:szCs w:val="24"/>
        </w:rPr>
      </w:pPr>
      <w:r w:rsidRPr="00EC2740">
        <w:rPr>
          <w:rFonts w:asciiTheme="minorHAnsi" w:hAnsiTheme="minorHAnsi" w:cstheme="minorHAnsi"/>
          <w:noProof/>
          <w:sz w:val="24"/>
          <w:szCs w:val="24"/>
          <w:lang w:val="da-DK" w:eastAsia="da-DK" w:bidi="ar-SA"/>
        </w:rPr>
        <w:drawing>
          <wp:inline distT="0" distB="0" distL="0" distR="0" wp14:anchorId="3731C2E7" wp14:editId="0B0EE28D">
            <wp:extent cx="6120765" cy="3429000"/>
            <wp:effectExtent l="0" t="0" r="0" b="0"/>
            <wp:docPr id="3"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9"/>
                    <pic:cNvPicPr>
                      <a:picLocks noChangeAspect="1" noChangeArrowheads="1"/>
                    </pic:cNvPicPr>
                  </pic:nvPicPr>
                  <pic:blipFill>
                    <a:blip r:embed="rId10"/>
                    <a:stretch>
                      <a:fillRect/>
                    </a:stretch>
                  </pic:blipFill>
                  <pic:spPr bwMode="auto">
                    <a:xfrm>
                      <a:off x="0" y="0"/>
                      <a:ext cx="6120765" cy="3429000"/>
                    </a:xfrm>
                    <a:prstGeom prst="rect">
                      <a:avLst/>
                    </a:prstGeom>
                  </pic:spPr>
                </pic:pic>
              </a:graphicData>
            </a:graphic>
          </wp:inline>
        </w:drawing>
      </w:r>
    </w:p>
    <w:p w14:paraId="4532E5AF" w14:textId="77777777" w:rsidR="001150C5" w:rsidRPr="00EC2740" w:rsidRDefault="002213E8">
      <w:pPr>
        <w:pStyle w:val="Caption"/>
        <w:rPr>
          <w:rFonts w:cstheme="minorHAnsi"/>
          <w:lang w:val="en-US"/>
        </w:rPr>
      </w:pPr>
      <w:r w:rsidRPr="00EC2740">
        <w:rPr>
          <w:rFonts w:cstheme="minorHAnsi"/>
          <w:lang w:val="en-US"/>
        </w:rPr>
        <w:t xml:space="preserve">Figure </w:t>
      </w:r>
      <w:r w:rsidRPr="00EC2740">
        <w:rPr>
          <w:rFonts w:cstheme="minorHAnsi"/>
        </w:rPr>
        <w:fldChar w:fldCharType="begin"/>
      </w:r>
      <w:r w:rsidRPr="00EC2740">
        <w:rPr>
          <w:rFonts w:cstheme="minorHAnsi"/>
          <w:lang w:val="en-US"/>
        </w:rPr>
        <w:instrText xml:space="preserve">SEQ </w:instrText>
      </w:r>
      <w:r w:rsidRPr="00EC2740">
        <w:rPr>
          <w:rFonts w:cstheme="minorHAnsi"/>
        </w:rPr>
        <w:instrText>Σχήμα</w:instrText>
      </w:r>
      <w:r w:rsidRPr="00EC2740">
        <w:rPr>
          <w:rFonts w:cstheme="minorHAnsi"/>
          <w:lang w:val="en-US"/>
        </w:rPr>
        <w:instrText xml:space="preserve"> \* ARABIC</w:instrText>
      </w:r>
      <w:r w:rsidRPr="00EC2740">
        <w:rPr>
          <w:rFonts w:cstheme="minorHAnsi"/>
        </w:rPr>
        <w:fldChar w:fldCharType="separate"/>
      </w:r>
      <w:r w:rsidRPr="00EC2740">
        <w:rPr>
          <w:rFonts w:cstheme="minorHAnsi"/>
          <w:lang w:val="en-US"/>
        </w:rPr>
        <w:t>3</w:t>
      </w:r>
      <w:r w:rsidRPr="00EC2740">
        <w:rPr>
          <w:rFonts w:cstheme="minorHAnsi"/>
        </w:rPr>
        <w:fldChar w:fldCharType="end"/>
      </w:r>
      <w:r w:rsidRPr="00EC2740">
        <w:rPr>
          <w:rFonts w:cstheme="minorHAnsi"/>
          <w:lang w:val="en-US"/>
        </w:rPr>
        <w:t>. NIVA UML component diagram</w:t>
      </w:r>
    </w:p>
    <w:p w14:paraId="4CA24D08" w14:textId="77777777" w:rsidR="001150C5" w:rsidRPr="00EC2740" w:rsidRDefault="001150C5">
      <w:pPr>
        <w:pStyle w:val="Caption"/>
        <w:rPr>
          <w:rFonts w:cstheme="minorHAnsi"/>
          <w:b/>
          <w:lang w:val="en-US"/>
        </w:rPr>
      </w:pPr>
    </w:p>
    <w:p w14:paraId="0971F950" w14:textId="77777777" w:rsidR="001150C5" w:rsidRPr="00EC2740" w:rsidRDefault="002213E8">
      <w:pPr>
        <w:pStyle w:val="af1"/>
        <w:spacing w:line="360" w:lineRule="auto"/>
        <w:jc w:val="both"/>
        <w:rPr>
          <w:rFonts w:asciiTheme="minorHAnsi" w:hAnsiTheme="minorHAnsi" w:cstheme="minorHAnsi"/>
          <w:sz w:val="24"/>
          <w:szCs w:val="24"/>
          <w:lang w:val="en-US"/>
        </w:rPr>
      </w:pPr>
      <w:r w:rsidRPr="00EC2740">
        <w:rPr>
          <w:rFonts w:asciiTheme="minorHAnsi" w:hAnsiTheme="minorHAnsi" w:cstheme="minorHAnsi"/>
          <w:b/>
          <w:bCs/>
          <w:sz w:val="24"/>
          <w:szCs w:val="24"/>
          <w:lang w:val="en-US"/>
        </w:rPr>
        <w:t>UC1a</w:t>
      </w:r>
      <w:r w:rsidRPr="00EC2740">
        <w:rPr>
          <w:rFonts w:asciiTheme="minorHAnsi" w:hAnsiTheme="minorHAnsi" w:cstheme="minorHAnsi"/>
          <w:sz w:val="24"/>
          <w:szCs w:val="24"/>
          <w:lang w:val="en-US"/>
        </w:rPr>
        <w:t xml:space="preserve"> shall produce a Decision Support System (NIVA – DSS) to conclude in traffic light codes in parcel level, which will also include a tool and a process to deal with yellow cases. </w:t>
      </w:r>
    </w:p>
    <w:p w14:paraId="74761786" w14:textId="77777777" w:rsidR="001150C5" w:rsidRPr="00EC2740" w:rsidRDefault="002213E8">
      <w:pPr>
        <w:pStyle w:val="af1"/>
        <w:spacing w:line="360" w:lineRule="auto"/>
        <w:jc w:val="both"/>
        <w:rPr>
          <w:rFonts w:asciiTheme="minorHAnsi" w:hAnsiTheme="minorHAnsi" w:cstheme="minorHAnsi"/>
          <w:sz w:val="24"/>
          <w:szCs w:val="24"/>
          <w:lang w:val="en-US"/>
        </w:rPr>
      </w:pPr>
      <w:r w:rsidRPr="00EC2740">
        <w:rPr>
          <w:rFonts w:asciiTheme="minorHAnsi" w:hAnsiTheme="minorHAnsi" w:cstheme="minorHAnsi"/>
          <w:sz w:val="24"/>
          <w:szCs w:val="24"/>
          <w:lang w:val="en-US"/>
        </w:rPr>
        <w:t>In more detail, UC1a’s Decision Support System:</w:t>
      </w:r>
    </w:p>
    <w:p w14:paraId="717168FC" w14:textId="77777777" w:rsidR="001150C5" w:rsidRPr="00EC2740" w:rsidRDefault="002213E8">
      <w:pPr>
        <w:pStyle w:val="af1"/>
        <w:spacing w:line="360" w:lineRule="auto"/>
        <w:jc w:val="both"/>
        <w:rPr>
          <w:rFonts w:asciiTheme="minorHAnsi" w:hAnsiTheme="minorHAnsi" w:cstheme="minorHAnsi"/>
          <w:sz w:val="24"/>
          <w:szCs w:val="24"/>
          <w:lang w:val="en-US"/>
        </w:rPr>
      </w:pPr>
      <w:r w:rsidRPr="00EC2740">
        <w:rPr>
          <w:rFonts w:asciiTheme="minorHAnsi" w:hAnsiTheme="minorHAnsi" w:cstheme="minorHAnsi"/>
          <w:sz w:val="24"/>
          <w:szCs w:val="24"/>
          <w:lang w:val="en-US"/>
        </w:rPr>
        <w:t xml:space="preserve">a. will be open and capable to receive and plug-in other EO Classification Engines (registered external EO systems) aiming to enhance the assessment procedure of parcel declarations. This re-usability </w:t>
      </w:r>
      <w:r w:rsidRPr="00EC2740">
        <w:rPr>
          <w:rFonts w:asciiTheme="minorHAnsi" w:hAnsiTheme="minorHAnsi" w:cstheme="minorHAnsi"/>
          <w:sz w:val="24"/>
          <w:szCs w:val="24"/>
          <w:lang w:val="en-US"/>
        </w:rPr>
        <w:lastRenderedPageBreak/>
        <w:t>characteristics of the NIVA-DSS will also contribute significantly to the sustainability of the developed tool beyond the project end date.</w:t>
      </w:r>
    </w:p>
    <w:p w14:paraId="26D58EC0" w14:textId="77777777" w:rsidR="001150C5" w:rsidRPr="00EC2740" w:rsidRDefault="002213E8">
      <w:pPr>
        <w:pStyle w:val="af1"/>
        <w:spacing w:line="360" w:lineRule="auto"/>
        <w:jc w:val="both"/>
        <w:rPr>
          <w:rFonts w:asciiTheme="minorHAnsi" w:hAnsiTheme="minorHAnsi" w:cstheme="minorHAnsi"/>
          <w:sz w:val="24"/>
          <w:szCs w:val="24"/>
          <w:lang w:val="en-US"/>
        </w:rPr>
      </w:pPr>
      <w:r w:rsidRPr="00EC2740">
        <w:rPr>
          <w:rFonts w:asciiTheme="minorHAnsi" w:hAnsiTheme="minorHAnsi" w:cstheme="minorHAnsi"/>
          <w:sz w:val="24"/>
          <w:szCs w:val="24"/>
          <w:lang w:val="en-US"/>
        </w:rPr>
        <w:t xml:space="preserve"> b. will provide a Business Rule Management System </w:t>
      </w:r>
      <w:proofErr w:type="gramStart"/>
      <w:r w:rsidRPr="00EC2740">
        <w:rPr>
          <w:rFonts w:asciiTheme="minorHAnsi" w:hAnsiTheme="minorHAnsi" w:cstheme="minorHAnsi"/>
          <w:sz w:val="24"/>
          <w:szCs w:val="24"/>
          <w:lang w:val="en-US"/>
        </w:rPr>
        <w:t>in order to</w:t>
      </w:r>
      <w:proofErr w:type="gramEnd"/>
      <w:r w:rsidRPr="00EC2740">
        <w:rPr>
          <w:rFonts w:asciiTheme="minorHAnsi" w:hAnsiTheme="minorHAnsi" w:cstheme="minorHAnsi"/>
          <w:sz w:val="24"/>
          <w:szCs w:val="24"/>
          <w:lang w:val="en-US"/>
        </w:rPr>
        <w:t xml:space="preserve"> build eligibility criteria to be checked (decided by each Paying Agency) </w:t>
      </w:r>
    </w:p>
    <w:p w14:paraId="69D21152" w14:textId="0FB4C0D5" w:rsidR="001150C5" w:rsidRPr="00EC2740" w:rsidRDefault="002213E8">
      <w:pPr>
        <w:pStyle w:val="af1"/>
        <w:spacing w:line="360" w:lineRule="auto"/>
        <w:jc w:val="both"/>
        <w:rPr>
          <w:rFonts w:asciiTheme="minorHAnsi" w:hAnsiTheme="minorHAnsi" w:cstheme="minorHAnsi"/>
          <w:sz w:val="24"/>
          <w:szCs w:val="24"/>
          <w:lang w:val="en-US"/>
        </w:rPr>
      </w:pPr>
      <w:r w:rsidRPr="00EC2740">
        <w:rPr>
          <w:rFonts w:asciiTheme="minorHAnsi" w:hAnsiTheme="minorHAnsi" w:cstheme="minorHAnsi"/>
          <w:sz w:val="24"/>
          <w:szCs w:val="24"/>
          <w:lang w:val="en-US"/>
        </w:rPr>
        <w:t xml:space="preserve">c. will incorporate outcomes from third parties (registered apps – </w:t>
      </w:r>
      <w:r w:rsidR="00905C56" w:rsidRPr="00EC2740">
        <w:rPr>
          <w:rFonts w:asciiTheme="minorHAnsi" w:hAnsiTheme="minorHAnsi" w:cstheme="minorHAnsi"/>
          <w:sz w:val="24"/>
          <w:szCs w:val="24"/>
          <w:lang w:val="en-US"/>
        </w:rPr>
        <w:t>e.g.</w:t>
      </w:r>
      <w:r w:rsidRPr="00EC2740">
        <w:rPr>
          <w:rFonts w:asciiTheme="minorHAnsi" w:hAnsiTheme="minorHAnsi" w:cstheme="minorHAnsi"/>
          <w:sz w:val="24"/>
          <w:szCs w:val="24"/>
          <w:lang w:val="en-US"/>
        </w:rPr>
        <w:t xml:space="preserve"> smartphone based Geotagged Photos, registered FMIS’s) </w:t>
      </w:r>
      <w:proofErr w:type="gramStart"/>
      <w:r w:rsidRPr="00EC2740">
        <w:rPr>
          <w:rFonts w:asciiTheme="minorHAnsi" w:hAnsiTheme="minorHAnsi" w:cstheme="minorHAnsi"/>
          <w:sz w:val="24"/>
          <w:szCs w:val="24"/>
          <w:lang w:val="en-US"/>
        </w:rPr>
        <w:t>in order to</w:t>
      </w:r>
      <w:proofErr w:type="gramEnd"/>
      <w:r w:rsidRPr="00EC2740">
        <w:rPr>
          <w:rFonts w:asciiTheme="minorHAnsi" w:hAnsiTheme="minorHAnsi" w:cstheme="minorHAnsi"/>
          <w:sz w:val="24"/>
          <w:szCs w:val="24"/>
          <w:lang w:val="en-US"/>
        </w:rPr>
        <w:t xml:space="preserve"> handle parcels assigned with yellow traffic </w:t>
      </w:r>
      <w:r w:rsidR="00905C56" w:rsidRPr="00EC2740">
        <w:rPr>
          <w:rFonts w:asciiTheme="minorHAnsi" w:hAnsiTheme="minorHAnsi" w:cstheme="minorHAnsi"/>
          <w:sz w:val="24"/>
          <w:szCs w:val="24"/>
          <w:lang w:val="en-US"/>
        </w:rPr>
        <w:t>light.</w:t>
      </w:r>
      <w:r w:rsidRPr="00EC2740">
        <w:rPr>
          <w:rFonts w:asciiTheme="minorHAnsi" w:hAnsiTheme="minorHAnsi" w:cstheme="minorHAnsi"/>
          <w:sz w:val="24"/>
          <w:szCs w:val="24"/>
          <w:lang w:val="en-US"/>
        </w:rPr>
        <w:t xml:space="preserve"> </w:t>
      </w:r>
    </w:p>
    <w:p w14:paraId="3AEF721F" w14:textId="77777777" w:rsidR="001150C5" w:rsidRPr="00EC2740" w:rsidRDefault="002213E8">
      <w:pPr>
        <w:pStyle w:val="af1"/>
        <w:spacing w:line="360" w:lineRule="auto"/>
        <w:jc w:val="both"/>
        <w:rPr>
          <w:rFonts w:asciiTheme="minorHAnsi" w:hAnsiTheme="minorHAnsi" w:cstheme="minorHAnsi"/>
          <w:sz w:val="24"/>
          <w:szCs w:val="24"/>
          <w:lang w:val="en-US"/>
        </w:rPr>
      </w:pPr>
      <w:r w:rsidRPr="00EC2740">
        <w:rPr>
          <w:rFonts w:asciiTheme="minorHAnsi" w:hAnsiTheme="minorHAnsi" w:cstheme="minorHAnsi"/>
          <w:sz w:val="24"/>
          <w:szCs w:val="24"/>
          <w:lang w:val="en-US"/>
        </w:rPr>
        <w:t>d. will incorporate data fusion techniques aiming to enhance the capability of such systems to receive large volume of different datasets and from diverse sources of information, improving the reliability and accuracy of the generated traffic lights with minimum human intervention.</w:t>
      </w:r>
    </w:p>
    <w:p w14:paraId="0EF9E85B" w14:textId="77777777" w:rsidR="001150C5" w:rsidRPr="00EC2740" w:rsidRDefault="001150C5">
      <w:pPr>
        <w:pStyle w:val="af1"/>
        <w:spacing w:line="360" w:lineRule="auto"/>
        <w:jc w:val="both"/>
        <w:rPr>
          <w:rFonts w:asciiTheme="minorHAnsi" w:hAnsiTheme="minorHAnsi" w:cstheme="minorHAnsi"/>
          <w:sz w:val="24"/>
          <w:szCs w:val="24"/>
          <w:lang w:val="en-US"/>
        </w:rPr>
      </w:pPr>
    </w:p>
    <w:p w14:paraId="24539D6A" w14:textId="77777777" w:rsidR="001150C5" w:rsidRPr="00EC2740" w:rsidRDefault="002213E8">
      <w:pPr>
        <w:pStyle w:val="af1"/>
        <w:spacing w:line="360" w:lineRule="auto"/>
        <w:jc w:val="both"/>
        <w:rPr>
          <w:rFonts w:asciiTheme="minorHAnsi" w:hAnsiTheme="minorHAnsi" w:cstheme="minorHAnsi"/>
          <w:sz w:val="24"/>
          <w:szCs w:val="24"/>
          <w:lang w:val="en-US"/>
        </w:rPr>
      </w:pPr>
      <w:r w:rsidRPr="00EC2740">
        <w:rPr>
          <w:rFonts w:asciiTheme="minorHAnsi" w:hAnsiTheme="minorHAnsi" w:cstheme="minorHAnsi"/>
          <w:b/>
          <w:bCs/>
          <w:sz w:val="24"/>
          <w:szCs w:val="24"/>
          <w:lang w:val="en-US"/>
        </w:rPr>
        <w:t xml:space="preserve">UC5a </w:t>
      </w:r>
      <w:r w:rsidRPr="00EC2740">
        <w:rPr>
          <w:rFonts w:asciiTheme="minorHAnsi" w:hAnsiTheme="minorHAnsi" w:cstheme="minorHAnsi"/>
          <w:sz w:val="24"/>
          <w:szCs w:val="24"/>
          <w:lang w:val="en-US"/>
        </w:rPr>
        <w:t>aims to minimize manual procedures related to the LPIS administration, and the CAP application. The method to reach the goal, is by providing algorithms to update LPIS automatically. More precisely to set up change detection processes using machine and/or deep learning based on orthophotos and other relevant data. By using machine and/or deep learning to update LPIS, the use case aims to be the first of its kind, to deliver algorithms in a quality that can be used for automatic updates of LPIS.</w:t>
      </w:r>
    </w:p>
    <w:p w14:paraId="36CAA162" w14:textId="518BB106" w:rsidR="001150C5" w:rsidRPr="00EC2740" w:rsidRDefault="002213E8">
      <w:pPr>
        <w:pStyle w:val="Heading21"/>
        <w:numPr>
          <w:ilvl w:val="0"/>
          <w:numId w:val="8"/>
        </w:numPr>
        <w:rPr>
          <w:rFonts w:cstheme="minorHAnsi"/>
          <w:szCs w:val="24"/>
          <w:lang w:val="en-US"/>
        </w:rPr>
      </w:pPr>
      <w:r w:rsidRPr="00EC2740">
        <w:rPr>
          <w:rFonts w:cstheme="minorHAnsi"/>
          <w:szCs w:val="24"/>
          <w:lang w:val="en-US"/>
        </w:rPr>
        <w:t xml:space="preserve">Use Case 1a </w:t>
      </w:r>
      <w:r w:rsidRPr="00EC2740">
        <w:rPr>
          <w:rFonts w:cstheme="minorHAnsi"/>
          <w:szCs w:val="24"/>
          <w:lang w:val="en-US" w:eastAsia="en-US"/>
        </w:rPr>
        <w:t>framework</w:t>
      </w:r>
      <w:r w:rsidRPr="00EC2740">
        <w:rPr>
          <w:rFonts w:cstheme="minorHAnsi"/>
          <w:szCs w:val="24"/>
          <w:lang w:val="en-US"/>
        </w:rPr>
        <w:t xml:space="preserve"> / requirements: EO monitoring and Traffic lights</w:t>
      </w:r>
      <w:r w:rsidR="00F702D5">
        <w:rPr>
          <w:rFonts w:cstheme="minorHAnsi"/>
          <w:szCs w:val="24"/>
          <w:lang w:val="en-US"/>
        </w:rPr>
        <w:t>.</w:t>
      </w:r>
    </w:p>
    <w:p w14:paraId="169DF715" w14:textId="77777777" w:rsidR="001150C5" w:rsidRPr="00EC2740" w:rsidRDefault="002213E8">
      <w:pPr>
        <w:spacing w:line="360" w:lineRule="auto"/>
        <w:rPr>
          <w:rFonts w:asciiTheme="minorHAnsi" w:hAnsiTheme="minorHAnsi" w:cstheme="minorHAnsi"/>
          <w:sz w:val="24"/>
          <w:szCs w:val="24"/>
          <w:lang w:val="en-US"/>
        </w:rPr>
      </w:pPr>
      <w:r w:rsidRPr="00EC2740">
        <w:rPr>
          <w:rFonts w:asciiTheme="minorHAnsi" w:hAnsiTheme="minorHAnsi" w:cstheme="minorHAnsi"/>
          <w:sz w:val="24"/>
          <w:szCs w:val="24"/>
          <w:lang w:val="en-US"/>
        </w:rPr>
        <w:t>The NIVA Use Case “UC1a - EO monitoring and Traffic lights’ shall demonstrate how “monitoring” can be implemented and deployed at a parcel level using new methods-algorithms, hence recognition of the land use (e.g. crop) and management actions of the farmers is crucial for such case. The main available EO Classification engine deployed in UC1a is SEN4CAP, which uses a Random Forest method for crop type classification of agricultural management and is mainly tuned for Northern European countries.</w:t>
      </w:r>
    </w:p>
    <w:p w14:paraId="451CA93C" w14:textId="77777777" w:rsidR="001150C5" w:rsidRPr="00EC2740" w:rsidRDefault="002213E8">
      <w:pPr>
        <w:spacing w:line="360" w:lineRule="auto"/>
        <w:rPr>
          <w:rFonts w:asciiTheme="minorHAnsi" w:hAnsiTheme="minorHAnsi" w:cstheme="minorHAnsi"/>
          <w:sz w:val="24"/>
          <w:szCs w:val="24"/>
          <w:lang w:val="en-US"/>
        </w:rPr>
      </w:pPr>
      <w:r w:rsidRPr="00EC2740">
        <w:rPr>
          <w:rFonts w:asciiTheme="minorHAnsi" w:hAnsiTheme="minorHAnsi" w:cstheme="minorHAnsi"/>
          <w:sz w:val="24"/>
          <w:szCs w:val="24"/>
          <w:lang w:val="en-US"/>
        </w:rPr>
        <w:t xml:space="preserve">However, there are certain needs that </w:t>
      </w:r>
      <w:proofErr w:type="gramStart"/>
      <w:r w:rsidRPr="00EC2740">
        <w:rPr>
          <w:rFonts w:asciiTheme="minorHAnsi" w:hAnsiTheme="minorHAnsi" w:cstheme="minorHAnsi"/>
          <w:sz w:val="24"/>
          <w:szCs w:val="24"/>
          <w:lang w:val="en-US"/>
        </w:rPr>
        <w:t>have to</w:t>
      </w:r>
      <w:proofErr w:type="gramEnd"/>
      <w:r w:rsidRPr="00EC2740">
        <w:rPr>
          <w:rFonts w:asciiTheme="minorHAnsi" w:hAnsiTheme="minorHAnsi" w:cstheme="minorHAnsi"/>
          <w:sz w:val="24"/>
          <w:szCs w:val="24"/>
          <w:lang w:val="en-US"/>
        </w:rPr>
        <w:t xml:space="preserve"> be addressed. These needs are:  </w:t>
      </w:r>
    </w:p>
    <w:p w14:paraId="77953D02" w14:textId="3C444E42" w:rsidR="001150C5" w:rsidRPr="00EC2740" w:rsidRDefault="002213E8">
      <w:pPr>
        <w:pStyle w:val="ListParagraph"/>
        <w:numPr>
          <w:ilvl w:val="0"/>
          <w:numId w:val="10"/>
        </w:numPr>
        <w:spacing w:line="360" w:lineRule="auto"/>
        <w:rPr>
          <w:rFonts w:asciiTheme="minorHAnsi" w:hAnsiTheme="minorHAnsi" w:cstheme="minorHAnsi"/>
          <w:sz w:val="24"/>
          <w:szCs w:val="24"/>
          <w:lang w:val="en-US"/>
        </w:rPr>
      </w:pPr>
      <w:r w:rsidRPr="00EC2740">
        <w:rPr>
          <w:rFonts w:asciiTheme="minorHAnsi" w:hAnsiTheme="minorHAnsi" w:cstheme="minorHAnsi"/>
          <w:sz w:val="24"/>
          <w:szCs w:val="24"/>
          <w:lang w:val="en-US"/>
        </w:rPr>
        <w:t>Explore advanced Artificial Intelligence methods-algorithms based on neural networks/</w:t>
      </w:r>
      <w:r w:rsidR="00291190" w:rsidRPr="00291190">
        <w:rPr>
          <w:rFonts w:asciiTheme="minorHAnsi" w:hAnsiTheme="minorHAnsi" w:cstheme="minorHAnsi"/>
          <w:sz w:val="24"/>
          <w:szCs w:val="24"/>
          <w:lang w:val="en-US"/>
        </w:rPr>
        <w:t xml:space="preserve"> </w:t>
      </w:r>
      <w:r w:rsidRPr="00EC2740">
        <w:rPr>
          <w:rFonts w:asciiTheme="minorHAnsi" w:hAnsiTheme="minorHAnsi" w:cstheme="minorHAnsi"/>
          <w:sz w:val="24"/>
          <w:szCs w:val="24"/>
          <w:lang w:val="en-US"/>
        </w:rPr>
        <w:t>gradient learning and similar. Testing new AI classification methods-algorithms is needed to achieve higher accuracy in crop classification and to exploit additional data such as indices other than those provided by SEN4CAP. Additionally, moisture and water related indices are needed in order to assist the crop classification and crop distinction of specific crop types i.e. rice.</w:t>
      </w:r>
    </w:p>
    <w:p w14:paraId="33526A3E" w14:textId="77777777" w:rsidR="001150C5" w:rsidRPr="00EC2740" w:rsidRDefault="002213E8">
      <w:pPr>
        <w:pStyle w:val="ListParagraph"/>
        <w:spacing w:line="360" w:lineRule="auto"/>
        <w:rPr>
          <w:rFonts w:asciiTheme="minorHAnsi" w:hAnsiTheme="minorHAnsi" w:cstheme="minorHAnsi"/>
          <w:sz w:val="24"/>
          <w:szCs w:val="24"/>
          <w:lang w:val="en-US"/>
        </w:rPr>
      </w:pPr>
      <w:r w:rsidRPr="00EC2740">
        <w:rPr>
          <w:rFonts w:asciiTheme="minorHAnsi" w:hAnsiTheme="minorHAnsi" w:cstheme="minorHAnsi"/>
          <w:sz w:val="24"/>
          <w:szCs w:val="24"/>
          <w:lang w:val="en-US"/>
        </w:rPr>
        <w:lastRenderedPageBreak/>
        <w:t xml:space="preserve">We also need to investigate if other available data such as information from </w:t>
      </w:r>
      <w:r w:rsidRPr="00EC2740">
        <w:rPr>
          <w:rFonts w:asciiTheme="minorHAnsi" w:hAnsiTheme="minorHAnsi" w:cstheme="minorHAnsi"/>
          <w:color w:val="222222"/>
          <w:sz w:val="24"/>
          <w:szCs w:val="24"/>
          <w:lang w:val="en-US"/>
        </w:rPr>
        <w:t>field visits (field visits will be provided by OPEKEPE)</w:t>
      </w:r>
      <w:r w:rsidRPr="00EC2740">
        <w:rPr>
          <w:rFonts w:asciiTheme="minorHAnsi" w:hAnsiTheme="minorHAnsi" w:cstheme="minorHAnsi"/>
          <w:sz w:val="24"/>
          <w:szCs w:val="24"/>
          <w:lang w:val="en-US"/>
        </w:rPr>
        <w:t xml:space="preserve"> along with farmer’s declarations can be used as training data in order to strengthen the discriminating power of classifiers. The field visits should be representative and satisfactory sample of all the requested to be classified crop types and land covers, especially the ‘difficult’ types of them such as Mediterranean permanent grasslands and fallow land.</w:t>
      </w:r>
    </w:p>
    <w:p w14:paraId="7BC29161" w14:textId="77777777" w:rsidR="001150C5" w:rsidRPr="00EC2740" w:rsidRDefault="002213E8">
      <w:pPr>
        <w:pStyle w:val="ListParagraph"/>
        <w:numPr>
          <w:ilvl w:val="0"/>
          <w:numId w:val="10"/>
        </w:numPr>
        <w:spacing w:line="360" w:lineRule="auto"/>
        <w:rPr>
          <w:rFonts w:asciiTheme="minorHAnsi" w:hAnsiTheme="minorHAnsi" w:cstheme="minorHAnsi"/>
          <w:sz w:val="24"/>
          <w:szCs w:val="24"/>
          <w:lang w:val="en-US"/>
        </w:rPr>
      </w:pPr>
      <w:r w:rsidRPr="00EC2740">
        <w:rPr>
          <w:rFonts w:asciiTheme="minorHAnsi" w:hAnsiTheme="minorHAnsi" w:cstheme="minorHAnsi"/>
          <w:sz w:val="24"/>
          <w:szCs w:val="24"/>
          <w:lang w:val="en-US"/>
        </w:rPr>
        <w:t xml:space="preserve">Use images other than high-resolution satellite data: SEN4CAP includes algorithms/classifiers for Sentinel 1 and 2 and LANDSAT 8 images. What is also needed are algorithms/classifiers also for other higher resolution satellite images (high-high resolution between 4 and 1,5 meters), </w:t>
      </w:r>
      <w:proofErr w:type="gramStart"/>
      <w:r w:rsidRPr="00EC2740">
        <w:rPr>
          <w:rFonts w:asciiTheme="minorHAnsi" w:hAnsiTheme="minorHAnsi" w:cstheme="minorHAnsi"/>
          <w:sz w:val="24"/>
          <w:szCs w:val="24"/>
          <w:lang w:val="en-US"/>
        </w:rPr>
        <w:t>in order to</w:t>
      </w:r>
      <w:proofErr w:type="gramEnd"/>
      <w:r w:rsidRPr="00EC2740">
        <w:rPr>
          <w:rFonts w:asciiTheme="minorHAnsi" w:hAnsiTheme="minorHAnsi" w:cstheme="minorHAnsi"/>
          <w:sz w:val="24"/>
          <w:szCs w:val="24"/>
          <w:lang w:val="en-US"/>
        </w:rPr>
        <w:t xml:space="preserve"> deal with small sized parcels or elongated and narrow shaped parcels. </w:t>
      </w:r>
    </w:p>
    <w:p w14:paraId="725033AA" w14:textId="45F77F2C" w:rsidR="001150C5" w:rsidRPr="00EC2740" w:rsidRDefault="002213E8">
      <w:pPr>
        <w:pStyle w:val="ListParagraph"/>
        <w:numPr>
          <w:ilvl w:val="0"/>
          <w:numId w:val="10"/>
        </w:numPr>
        <w:spacing w:line="360" w:lineRule="auto"/>
        <w:rPr>
          <w:rFonts w:asciiTheme="minorHAnsi" w:hAnsiTheme="minorHAnsi" w:cstheme="minorHAnsi"/>
          <w:sz w:val="24"/>
          <w:szCs w:val="24"/>
          <w:lang w:val="en-US"/>
        </w:rPr>
      </w:pPr>
      <w:r w:rsidRPr="00EC2740">
        <w:rPr>
          <w:rFonts w:asciiTheme="minorHAnsi" w:hAnsiTheme="minorHAnsi" w:cstheme="minorHAnsi"/>
          <w:sz w:val="24"/>
          <w:szCs w:val="24"/>
          <w:lang w:val="en-US"/>
        </w:rPr>
        <w:t xml:space="preserve">Fallow land and Mediterranean pasture detection (see below the Regulation about pastures): As for fallow land, the SEN4CAP project has developed a processor to detect tillage activities as another supplementary marker, included in the “Agricultural practices monitoring L4C” processor. The SEN4CAP tillage detector focuses on tillage after harvest of the crop and cannot be executed in a generic way. As for pasture detection, SEN4CAP does classification only for grassland mowing detection. What is needed </w:t>
      </w:r>
      <w:r w:rsidR="00984793">
        <w:rPr>
          <w:rFonts w:asciiTheme="minorHAnsi" w:hAnsiTheme="minorHAnsi" w:cstheme="minorHAnsi"/>
          <w:sz w:val="24"/>
          <w:szCs w:val="24"/>
          <w:lang w:val="en-US"/>
        </w:rPr>
        <w:t>is</w:t>
      </w:r>
      <w:r w:rsidRPr="00EC2740">
        <w:rPr>
          <w:rFonts w:asciiTheme="minorHAnsi" w:hAnsiTheme="minorHAnsi" w:cstheme="minorHAnsi"/>
          <w:sz w:val="24"/>
          <w:szCs w:val="24"/>
          <w:lang w:val="en-US"/>
        </w:rPr>
        <w:t xml:space="preserve"> </w:t>
      </w:r>
      <w:r w:rsidR="00631FCA">
        <w:rPr>
          <w:rFonts w:asciiTheme="minorHAnsi" w:hAnsiTheme="minorHAnsi" w:cstheme="minorHAnsi"/>
          <w:sz w:val="24"/>
          <w:szCs w:val="24"/>
          <w:lang w:val="en-US"/>
        </w:rPr>
        <w:t xml:space="preserve">a </w:t>
      </w:r>
      <w:r w:rsidRPr="00EC2740">
        <w:rPr>
          <w:rFonts w:asciiTheme="minorHAnsi" w:hAnsiTheme="minorHAnsi" w:cstheme="minorHAnsi"/>
          <w:sz w:val="24"/>
          <w:szCs w:val="24"/>
          <w:lang w:val="en-US"/>
        </w:rPr>
        <w:t>classifier/algorithm which detect</w:t>
      </w:r>
      <w:r w:rsidR="00631FCA">
        <w:rPr>
          <w:rFonts w:asciiTheme="minorHAnsi" w:hAnsiTheme="minorHAnsi" w:cstheme="minorHAnsi"/>
          <w:sz w:val="24"/>
          <w:szCs w:val="24"/>
          <w:lang w:val="en-US"/>
        </w:rPr>
        <w:t>s</w:t>
      </w:r>
      <w:r w:rsidRPr="00EC2740">
        <w:rPr>
          <w:rFonts w:asciiTheme="minorHAnsi" w:hAnsiTheme="minorHAnsi" w:cstheme="minorHAnsi"/>
          <w:sz w:val="24"/>
          <w:szCs w:val="24"/>
          <w:lang w:val="en-US"/>
        </w:rPr>
        <w:t xml:space="preserve"> the more specific Mediterranean-type pastures. This concerns </w:t>
      </w:r>
      <w:r w:rsidR="00984793">
        <w:rPr>
          <w:rFonts w:asciiTheme="minorHAnsi" w:hAnsiTheme="minorHAnsi" w:cstheme="minorHAnsi"/>
          <w:sz w:val="24"/>
          <w:szCs w:val="24"/>
          <w:lang w:val="en-US"/>
        </w:rPr>
        <w:t xml:space="preserve">the </w:t>
      </w:r>
      <w:r w:rsidR="00142180">
        <w:rPr>
          <w:rFonts w:asciiTheme="minorHAnsi" w:hAnsiTheme="minorHAnsi" w:cstheme="minorHAnsi"/>
          <w:sz w:val="24"/>
          <w:szCs w:val="24"/>
          <w:lang w:val="en-US"/>
        </w:rPr>
        <w:t>detection</w:t>
      </w:r>
      <w:r w:rsidR="00984793">
        <w:rPr>
          <w:rFonts w:asciiTheme="minorHAnsi" w:hAnsiTheme="minorHAnsi" w:cstheme="minorHAnsi"/>
          <w:sz w:val="24"/>
          <w:szCs w:val="24"/>
          <w:lang w:val="en-US"/>
        </w:rPr>
        <w:t xml:space="preserve"> of declared pasture areas (vegetation types that consist </w:t>
      </w:r>
      <w:r w:rsidR="00631FCA">
        <w:rPr>
          <w:rFonts w:asciiTheme="minorHAnsi" w:hAnsiTheme="minorHAnsi" w:cstheme="minorHAnsi"/>
          <w:sz w:val="24"/>
          <w:szCs w:val="24"/>
          <w:lang w:val="en-US"/>
        </w:rPr>
        <w:t xml:space="preserve">of </w:t>
      </w:r>
      <w:r w:rsidR="00984793">
        <w:rPr>
          <w:rFonts w:asciiTheme="minorHAnsi" w:hAnsiTheme="minorHAnsi" w:cstheme="minorHAnsi"/>
          <w:sz w:val="24"/>
          <w:szCs w:val="24"/>
          <w:lang w:val="en-US"/>
        </w:rPr>
        <w:t>pastures</w:t>
      </w:r>
      <w:r w:rsidR="00631FCA">
        <w:rPr>
          <w:rFonts w:asciiTheme="minorHAnsi" w:hAnsiTheme="minorHAnsi" w:cstheme="minorHAnsi"/>
          <w:sz w:val="24"/>
          <w:szCs w:val="24"/>
          <w:lang w:val="en-US"/>
        </w:rPr>
        <w:t xml:space="preserve"> according to Corine 2018</w:t>
      </w:r>
      <w:r w:rsidR="00B24326">
        <w:rPr>
          <w:rFonts w:asciiTheme="minorHAnsi" w:hAnsiTheme="minorHAnsi" w:cstheme="minorHAnsi"/>
          <w:sz w:val="24"/>
          <w:szCs w:val="24"/>
          <w:lang w:val="en-US"/>
        </w:rPr>
        <w:t>)</w:t>
      </w:r>
      <w:r w:rsidR="003D6913">
        <w:rPr>
          <w:rFonts w:asciiTheme="minorHAnsi" w:hAnsiTheme="minorHAnsi" w:cstheme="minorHAnsi"/>
          <w:sz w:val="24"/>
          <w:szCs w:val="24"/>
          <w:lang w:val="en-US"/>
        </w:rPr>
        <w:t>,</w:t>
      </w:r>
      <w:r w:rsidR="00905C56">
        <w:rPr>
          <w:rFonts w:asciiTheme="minorHAnsi" w:hAnsiTheme="minorHAnsi" w:cstheme="minorHAnsi"/>
          <w:sz w:val="24"/>
          <w:szCs w:val="24"/>
          <w:lang w:val="en-US"/>
        </w:rPr>
        <w:t xml:space="preserve"> </w:t>
      </w:r>
      <w:r w:rsidRPr="00EC2740">
        <w:rPr>
          <w:rFonts w:asciiTheme="minorHAnsi" w:hAnsiTheme="minorHAnsi" w:cstheme="minorHAnsi"/>
          <w:sz w:val="24"/>
          <w:szCs w:val="24"/>
          <w:lang w:val="en-US"/>
        </w:rPr>
        <w:t>the recognition of eligible and non-eligible areas of declared pastures and application of a pro-rata system.</w:t>
      </w:r>
    </w:p>
    <w:p w14:paraId="09DB03A9" w14:textId="304A5B6B" w:rsidR="001150C5" w:rsidRDefault="002213E8">
      <w:pPr>
        <w:pStyle w:val="Heading21"/>
        <w:numPr>
          <w:ilvl w:val="0"/>
          <w:numId w:val="8"/>
        </w:numPr>
        <w:rPr>
          <w:rFonts w:cstheme="minorHAnsi"/>
          <w:szCs w:val="24"/>
          <w:lang w:val="en-US"/>
        </w:rPr>
      </w:pPr>
      <w:r w:rsidRPr="00EC2740">
        <w:rPr>
          <w:rFonts w:cstheme="minorHAnsi"/>
          <w:szCs w:val="24"/>
          <w:lang w:val="en-US"/>
        </w:rPr>
        <w:t xml:space="preserve">Use Case 5a </w:t>
      </w:r>
      <w:r w:rsidRPr="00EC2740">
        <w:rPr>
          <w:rFonts w:cstheme="minorHAnsi"/>
          <w:szCs w:val="24"/>
          <w:lang w:val="en-US" w:eastAsia="en-US"/>
        </w:rPr>
        <w:t xml:space="preserve">framework </w:t>
      </w:r>
      <w:r w:rsidRPr="00EC2740">
        <w:rPr>
          <w:rFonts w:cstheme="minorHAnsi"/>
          <w:szCs w:val="24"/>
          <w:lang w:val="en-US"/>
        </w:rPr>
        <w:t xml:space="preserve">/ requirements: “LPIS update &amp; Change detection” </w:t>
      </w:r>
    </w:p>
    <w:p w14:paraId="0B4E7CB7" w14:textId="596A0D69" w:rsidR="00D62151" w:rsidRDefault="00D62151" w:rsidP="00D62151">
      <w:pPr>
        <w:spacing w:line="360" w:lineRule="auto"/>
        <w:rPr>
          <w:rFonts w:asciiTheme="minorHAnsi" w:hAnsiTheme="minorHAnsi" w:cstheme="minorHAnsi"/>
          <w:sz w:val="24"/>
          <w:szCs w:val="24"/>
          <w:lang w:val="en-US"/>
        </w:rPr>
      </w:pPr>
      <w:r w:rsidRPr="000C4D22">
        <w:rPr>
          <w:rFonts w:asciiTheme="minorHAnsi" w:hAnsiTheme="minorHAnsi" w:cstheme="minorHAnsi"/>
          <w:sz w:val="24"/>
          <w:szCs w:val="24"/>
          <w:lang w:val="en-US"/>
        </w:rPr>
        <w:t>5a “LPIS update &amp; Change detection” facilitates LPIS update by locating changes o</w:t>
      </w:r>
      <w:r>
        <w:rPr>
          <w:rFonts w:asciiTheme="minorHAnsi" w:hAnsiTheme="minorHAnsi" w:cstheme="minorHAnsi"/>
          <w:sz w:val="24"/>
          <w:szCs w:val="24"/>
          <w:lang w:val="en-US"/>
        </w:rPr>
        <w:t>f</w:t>
      </w:r>
      <w:r w:rsidRPr="000C4D22">
        <w:rPr>
          <w:rFonts w:asciiTheme="minorHAnsi" w:hAnsiTheme="minorHAnsi" w:cstheme="minorHAnsi"/>
          <w:sz w:val="24"/>
          <w:szCs w:val="24"/>
          <w:lang w:val="en-US"/>
        </w:rPr>
        <w:t xml:space="preserve"> non-agricultural elements (appeared or disappeared)</w:t>
      </w:r>
      <w:r>
        <w:rPr>
          <w:rFonts w:asciiTheme="minorHAnsi" w:hAnsiTheme="minorHAnsi" w:cstheme="minorHAnsi"/>
          <w:sz w:val="24"/>
          <w:szCs w:val="24"/>
          <w:lang w:val="en-US"/>
        </w:rPr>
        <w:t xml:space="preserve">. </w:t>
      </w:r>
      <w:r w:rsidRPr="000C4D22">
        <w:rPr>
          <w:rFonts w:asciiTheme="minorHAnsi" w:hAnsiTheme="minorHAnsi" w:cstheme="minorHAnsi"/>
          <w:sz w:val="24"/>
          <w:szCs w:val="24"/>
          <w:lang w:val="en-US"/>
        </w:rPr>
        <w:t>The aim is to minimize manual procedure with a new change detection process using automat</w:t>
      </w:r>
      <w:r>
        <w:rPr>
          <w:rFonts w:asciiTheme="minorHAnsi" w:hAnsiTheme="minorHAnsi" w:cstheme="minorHAnsi"/>
          <w:sz w:val="24"/>
          <w:szCs w:val="24"/>
          <w:lang w:val="en-US"/>
        </w:rPr>
        <w:t>ed</w:t>
      </w:r>
      <w:r w:rsidRPr="000C4D22">
        <w:rPr>
          <w:rFonts w:asciiTheme="minorHAnsi" w:hAnsiTheme="minorHAnsi" w:cstheme="minorHAnsi"/>
          <w:sz w:val="24"/>
          <w:szCs w:val="24"/>
          <w:lang w:val="en-US"/>
        </w:rPr>
        <w:t xml:space="preserve"> images analysis. The </w:t>
      </w:r>
      <w:r>
        <w:rPr>
          <w:rFonts w:asciiTheme="minorHAnsi" w:hAnsiTheme="minorHAnsi" w:cstheme="minorHAnsi"/>
          <w:sz w:val="24"/>
          <w:szCs w:val="24"/>
          <w:lang w:val="en-US"/>
        </w:rPr>
        <w:t>proposed</w:t>
      </w:r>
      <w:r w:rsidRPr="000C4D22">
        <w:rPr>
          <w:rFonts w:asciiTheme="minorHAnsi" w:hAnsiTheme="minorHAnsi" w:cstheme="minorHAnsi"/>
          <w:sz w:val="24"/>
          <w:szCs w:val="24"/>
          <w:lang w:val="en-US"/>
        </w:rPr>
        <w:t xml:space="preserve"> method is to develop algorithms to </w:t>
      </w:r>
      <w:r>
        <w:rPr>
          <w:rFonts w:asciiTheme="minorHAnsi" w:hAnsiTheme="minorHAnsi" w:cstheme="minorHAnsi"/>
          <w:sz w:val="24"/>
          <w:szCs w:val="24"/>
          <w:lang w:val="en-US"/>
        </w:rPr>
        <w:t>detect</w:t>
      </w:r>
      <w:r w:rsidRPr="000C4D22">
        <w:rPr>
          <w:rFonts w:asciiTheme="minorHAnsi" w:hAnsiTheme="minorHAnsi" w:cstheme="minorHAnsi"/>
          <w:sz w:val="24"/>
          <w:szCs w:val="24"/>
          <w:lang w:val="en-US"/>
        </w:rPr>
        <w:t xml:space="preserve"> elements relevant for updat</w:t>
      </w:r>
      <w:r>
        <w:rPr>
          <w:rFonts w:asciiTheme="minorHAnsi" w:hAnsiTheme="minorHAnsi" w:cstheme="minorHAnsi"/>
          <w:sz w:val="24"/>
          <w:szCs w:val="24"/>
          <w:lang w:val="en-US"/>
        </w:rPr>
        <w:t>ing</w:t>
      </w:r>
      <w:r w:rsidRPr="000C4D22">
        <w:rPr>
          <w:rFonts w:asciiTheme="minorHAnsi" w:hAnsiTheme="minorHAnsi" w:cstheme="minorHAnsi"/>
          <w:sz w:val="24"/>
          <w:szCs w:val="24"/>
          <w:lang w:val="en-US"/>
        </w:rPr>
        <w:t xml:space="preserve"> </w:t>
      </w:r>
      <w:r>
        <w:rPr>
          <w:rFonts w:asciiTheme="minorHAnsi" w:hAnsiTheme="minorHAnsi" w:cstheme="minorHAnsi"/>
          <w:sz w:val="24"/>
          <w:szCs w:val="24"/>
          <w:lang w:val="en-US"/>
        </w:rPr>
        <w:t>the</w:t>
      </w:r>
      <w:r w:rsidRPr="000C4D22">
        <w:rPr>
          <w:rFonts w:asciiTheme="minorHAnsi" w:hAnsiTheme="minorHAnsi" w:cstheme="minorHAnsi"/>
          <w:sz w:val="24"/>
          <w:szCs w:val="24"/>
          <w:lang w:val="en-US"/>
        </w:rPr>
        <w:t xml:space="preserve"> LPIS. </w:t>
      </w:r>
      <w:r>
        <w:rPr>
          <w:rFonts w:asciiTheme="minorHAnsi" w:hAnsiTheme="minorHAnsi" w:cstheme="minorHAnsi"/>
          <w:sz w:val="24"/>
          <w:szCs w:val="24"/>
          <w:lang w:val="en-US"/>
        </w:rPr>
        <w:t>France</w:t>
      </w:r>
      <w:r>
        <w:rPr>
          <w:rStyle w:val="FootnoteReference"/>
          <w:rFonts w:asciiTheme="minorHAnsi" w:hAnsiTheme="minorHAnsi" w:cstheme="minorHAnsi"/>
          <w:sz w:val="24"/>
          <w:szCs w:val="24"/>
          <w:lang w:val="en-US"/>
        </w:rPr>
        <w:footnoteReference w:id="1"/>
      </w:r>
      <w:r>
        <w:rPr>
          <w:rFonts w:asciiTheme="minorHAnsi" w:hAnsiTheme="minorHAnsi" w:cstheme="minorHAnsi"/>
          <w:sz w:val="24"/>
          <w:szCs w:val="24"/>
          <w:lang w:val="en-US"/>
        </w:rPr>
        <w:t xml:space="preserve"> and Denmark</w:t>
      </w:r>
      <w:r>
        <w:rPr>
          <w:rStyle w:val="FootnoteReference"/>
          <w:rFonts w:asciiTheme="minorHAnsi" w:hAnsiTheme="minorHAnsi" w:cstheme="minorHAnsi"/>
          <w:sz w:val="24"/>
          <w:szCs w:val="24"/>
          <w:lang w:val="en-US"/>
        </w:rPr>
        <w:footnoteReference w:id="2"/>
      </w:r>
      <w:r>
        <w:rPr>
          <w:rFonts w:asciiTheme="minorHAnsi" w:hAnsiTheme="minorHAnsi" w:cstheme="minorHAnsi"/>
          <w:sz w:val="24"/>
          <w:szCs w:val="24"/>
          <w:lang w:val="en-US"/>
        </w:rPr>
        <w:t xml:space="preserve"> are already developing methods to detect specific elements. This use case will not be able, in the current framework, to </w:t>
      </w:r>
      <w:r>
        <w:rPr>
          <w:rFonts w:asciiTheme="minorHAnsi" w:hAnsiTheme="minorHAnsi" w:cstheme="minorHAnsi"/>
          <w:sz w:val="24"/>
          <w:szCs w:val="24"/>
          <w:lang w:val="en-US"/>
        </w:rPr>
        <w:lastRenderedPageBreak/>
        <w:t xml:space="preserve">have a complete set of elements for the LPIS update, and neither explore the opportunities for using satellite imagery in updating the LPIS. </w:t>
      </w:r>
    </w:p>
    <w:p w14:paraId="467E25AA" w14:textId="2C153889" w:rsidR="00D62151" w:rsidRPr="00EC2740" w:rsidRDefault="00D62151" w:rsidP="00D62151">
      <w:pPr>
        <w:spacing w:line="360" w:lineRule="auto"/>
        <w:rPr>
          <w:rFonts w:asciiTheme="minorHAnsi" w:hAnsiTheme="minorHAnsi" w:cstheme="minorHAnsi"/>
          <w:sz w:val="24"/>
          <w:szCs w:val="24"/>
          <w:lang w:val="en-US"/>
        </w:rPr>
      </w:pPr>
      <w:r>
        <w:rPr>
          <w:rFonts w:asciiTheme="minorHAnsi" w:hAnsiTheme="minorHAnsi" w:cstheme="minorHAnsi"/>
          <w:sz w:val="24"/>
          <w:szCs w:val="24"/>
          <w:lang w:val="en-US"/>
        </w:rPr>
        <w:t xml:space="preserve">Therefore, the requirements for the call for subcontracting </w:t>
      </w:r>
      <w:r w:rsidR="00484211">
        <w:rPr>
          <w:rFonts w:asciiTheme="minorHAnsi" w:hAnsiTheme="minorHAnsi" w:cstheme="minorHAnsi"/>
          <w:sz w:val="24"/>
          <w:szCs w:val="24"/>
          <w:lang w:val="en-US"/>
        </w:rPr>
        <w:t>U</w:t>
      </w:r>
      <w:r>
        <w:rPr>
          <w:rFonts w:asciiTheme="minorHAnsi" w:hAnsiTheme="minorHAnsi" w:cstheme="minorHAnsi"/>
          <w:sz w:val="24"/>
          <w:szCs w:val="24"/>
          <w:lang w:val="en-US"/>
        </w:rPr>
        <w:t xml:space="preserve">se </w:t>
      </w:r>
      <w:r w:rsidR="00484211">
        <w:rPr>
          <w:rFonts w:asciiTheme="minorHAnsi" w:hAnsiTheme="minorHAnsi" w:cstheme="minorHAnsi"/>
          <w:sz w:val="24"/>
          <w:szCs w:val="24"/>
          <w:lang w:val="en-US"/>
        </w:rPr>
        <w:t>C</w:t>
      </w:r>
      <w:r>
        <w:rPr>
          <w:rFonts w:asciiTheme="minorHAnsi" w:hAnsiTheme="minorHAnsi" w:cstheme="minorHAnsi"/>
          <w:sz w:val="24"/>
          <w:szCs w:val="24"/>
          <w:lang w:val="en-US"/>
        </w:rPr>
        <w:t>ase 5</w:t>
      </w:r>
      <w:r w:rsidR="00484211">
        <w:rPr>
          <w:rFonts w:asciiTheme="minorHAnsi" w:hAnsiTheme="minorHAnsi" w:cstheme="minorHAnsi"/>
          <w:sz w:val="24"/>
          <w:szCs w:val="24"/>
          <w:lang w:val="en-US"/>
        </w:rPr>
        <w:t>a</w:t>
      </w:r>
      <w:r>
        <w:rPr>
          <w:rFonts w:asciiTheme="minorHAnsi" w:hAnsiTheme="minorHAnsi" w:cstheme="minorHAnsi"/>
          <w:sz w:val="24"/>
          <w:szCs w:val="24"/>
          <w:lang w:val="en-US"/>
        </w:rPr>
        <w:t xml:space="preserve"> are:</w:t>
      </w:r>
    </w:p>
    <w:p w14:paraId="7077BA7B" w14:textId="0A34780B" w:rsidR="00D62151" w:rsidRPr="00586773" w:rsidRDefault="00D62151" w:rsidP="00D62151">
      <w:pPr>
        <w:pStyle w:val="ListParagraph"/>
        <w:numPr>
          <w:ilvl w:val="0"/>
          <w:numId w:val="4"/>
        </w:numPr>
        <w:spacing w:line="276" w:lineRule="auto"/>
        <w:rPr>
          <w:rFonts w:asciiTheme="minorHAnsi" w:hAnsiTheme="minorHAnsi" w:cstheme="minorHAnsi"/>
          <w:sz w:val="24"/>
          <w:szCs w:val="24"/>
          <w:lang w:val="en-US"/>
        </w:rPr>
      </w:pPr>
      <w:r w:rsidRPr="00586773">
        <w:rPr>
          <w:rFonts w:asciiTheme="minorHAnsi" w:hAnsiTheme="minorHAnsi" w:cstheme="minorHAnsi"/>
          <w:sz w:val="24"/>
          <w:szCs w:val="24"/>
          <w:lang w:val="en-US"/>
        </w:rPr>
        <w:t xml:space="preserve">Developing algorithms (deep learning or other suitable machine learning methods), which can complement the algorithms being developed in France and Denmark using </w:t>
      </w:r>
      <w:proofErr w:type="gramStart"/>
      <w:r w:rsidRPr="00586773">
        <w:rPr>
          <w:rFonts w:asciiTheme="minorHAnsi" w:hAnsiTheme="minorHAnsi" w:cstheme="minorHAnsi"/>
          <w:sz w:val="24"/>
          <w:szCs w:val="24"/>
          <w:lang w:val="en-US"/>
        </w:rPr>
        <w:t>very high</w:t>
      </w:r>
      <w:proofErr w:type="gramEnd"/>
      <w:r w:rsidRPr="00586773">
        <w:rPr>
          <w:rFonts w:asciiTheme="minorHAnsi" w:hAnsiTheme="minorHAnsi" w:cstheme="minorHAnsi"/>
          <w:sz w:val="24"/>
          <w:szCs w:val="24"/>
          <w:lang w:val="en-US"/>
        </w:rPr>
        <w:t xml:space="preserve"> resolution (30 – 50 cm resolution) imagery. The development shall be done in interaction with the iterative development already taking place in </w:t>
      </w:r>
      <w:r w:rsidR="00484211">
        <w:rPr>
          <w:rFonts w:asciiTheme="minorHAnsi" w:hAnsiTheme="minorHAnsi" w:cstheme="minorHAnsi"/>
          <w:sz w:val="24"/>
          <w:szCs w:val="24"/>
          <w:lang w:val="en-US"/>
        </w:rPr>
        <w:t>U</w:t>
      </w:r>
      <w:r w:rsidRPr="00586773">
        <w:rPr>
          <w:rFonts w:asciiTheme="minorHAnsi" w:hAnsiTheme="minorHAnsi" w:cstheme="minorHAnsi"/>
          <w:sz w:val="24"/>
          <w:szCs w:val="24"/>
          <w:lang w:val="en-US"/>
        </w:rPr>
        <w:t xml:space="preserve">se </w:t>
      </w:r>
      <w:r w:rsidR="00484211">
        <w:rPr>
          <w:rFonts w:asciiTheme="minorHAnsi" w:hAnsiTheme="minorHAnsi" w:cstheme="minorHAnsi"/>
          <w:sz w:val="24"/>
          <w:szCs w:val="24"/>
          <w:lang w:val="en-US"/>
        </w:rPr>
        <w:t>C</w:t>
      </w:r>
      <w:r w:rsidRPr="00586773">
        <w:rPr>
          <w:rFonts w:asciiTheme="minorHAnsi" w:hAnsiTheme="minorHAnsi" w:cstheme="minorHAnsi"/>
          <w:sz w:val="24"/>
          <w:szCs w:val="24"/>
          <w:lang w:val="en-US"/>
        </w:rPr>
        <w:t>ase 5</w:t>
      </w:r>
      <w:r w:rsidR="00484211">
        <w:rPr>
          <w:rFonts w:asciiTheme="minorHAnsi" w:hAnsiTheme="minorHAnsi" w:cstheme="minorHAnsi"/>
          <w:sz w:val="24"/>
          <w:szCs w:val="24"/>
          <w:lang w:val="en-US"/>
        </w:rPr>
        <w:t>a</w:t>
      </w:r>
      <w:r w:rsidRPr="00586773">
        <w:rPr>
          <w:rFonts w:asciiTheme="minorHAnsi" w:hAnsiTheme="minorHAnsi" w:cstheme="minorHAnsi"/>
          <w:sz w:val="24"/>
          <w:szCs w:val="24"/>
          <w:lang w:val="en-US"/>
        </w:rPr>
        <w:t xml:space="preserve">. </w:t>
      </w:r>
    </w:p>
    <w:p w14:paraId="3C39E4B7" w14:textId="5B842414" w:rsidR="00D62151" w:rsidRPr="00EC2740" w:rsidRDefault="00D62151" w:rsidP="00D62151">
      <w:pPr>
        <w:pStyle w:val="ListParagraph"/>
        <w:numPr>
          <w:ilvl w:val="0"/>
          <w:numId w:val="4"/>
        </w:numPr>
        <w:spacing w:line="276" w:lineRule="auto"/>
        <w:rPr>
          <w:rFonts w:asciiTheme="minorHAnsi" w:hAnsiTheme="minorHAnsi" w:cstheme="minorHAnsi"/>
          <w:sz w:val="24"/>
          <w:szCs w:val="24"/>
          <w:lang w:val="en-US"/>
        </w:rPr>
      </w:pPr>
      <w:r w:rsidRPr="00586773">
        <w:rPr>
          <w:rFonts w:asciiTheme="minorHAnsi" w:hAnsiTheme="minorHAnsi" w:cstheme="minorHAnsi"/>
          <w:sz w:val="24"/>
          <w:szCs w:val="24"/>
          <w:lang w:val="en-US"/>
        </w:rPr>
        <w:t>Explore the possibilities for using satellite imagery for updating LPIS</w:t>
      </w:r>
      <w:r w:rsidR="00484211">
        <w:rPr>
          <w:rFonts w:asciiTheme="minorHAnsi" w:hAnsiTheme="minorHAnsi" w:cstheme="minorHAnsi"/>
          <w:sz w:val="24"/>
          <w:szCs w:val="24"/>
          <w:lang w:val="en-US"/>
        </w:rPr>
        <w:t>.</w:t>
      </w:r>
      <w:r w:rsidRPr="00EC2740">
        <w:rPr>
          <w:rFonts w:asciiTheme="minorHAnsi" w:hAnsiTheme="minorHAnsi" w:cstheme="minorHAnsi"/>
          <w:sz w:val="24"/>
          <w:szCs w:val="24"/>
          <w:lang w:val="en-US"/>
        </w:rPr>
        <w:t xml:space="preserve"> Develop algorithms (machine- and/or deep learning)</w:t>
      </w:r>
      <w:r>
        <w:rPr>
          <w:rFonts w:asciiTheme="minorHAnsi" w:hAnsiTheme="minorHAnsi" w:cstheme="minorHAnsi"/>
          <w:sz w:val="24"/>
          <w:szCs w:val="24"/>
          <w:lang w:val="en-US"/>
        </w:rPr>
        <w:t xml:space="preserve"> for updating LPIS</w:t>
      </w:r>
      <w:r w:rsidR="00905C56">
        <w:rPr>
          <w:rFonts w:asciiTheme="minorHAnsi" w:hAnsiTheme="minorHAnsi" w:cstheme="minorHAnsi"/>
          <w:sz w:val="24"/>
          <w:szCs w:val="24"/>
          <w:lang w:val="en-US"/>
        </w:rPr>
        <w:t>.</w:t>
      </w:r>
    </w:p>
    <w:p w14:paraId="140806D7" w14:textId="77777777" w:rsidR="00D62151" w:rsidRPr="00EC2740" w:rsidRDefault="00D62151" w:rsidP="00D62151">
      <w:pPr>
        <w:pStyle w:val="af1"/>
        <w:spacing w:line="360" w:lineRule="auto"/>
        <w:jc w:val="both"/>
        <w:rPr>
          <w:rFonts w:asciiTheme="minorHAnsi" w:hAnsiTheme="minorHAnsi" w:cstheme="minorHAnsi"/>
          <w:sz w:val="24"/>
          <w:szCs w:val="24"/>
          <w:lang w:val="en-US"/>
        </w:rPr>
      </w:pPr>
      <w:r w:rsidRPr="00586773">
        <w:rPr>
          <w:rFonts w:asciiTheme="minorHAnsi" w:hAnsiTheme="minorHAnsi" w:cstheme="minorHAnsi"/>
          <w:sz w:val="24"/>
          <w:szCs w:val="24"/>
          <w:lang w:val="en-US"/>
        </w:rPr>
        <w:t xml:space="preserve">The elements could e.g. be established or removed paved roads, kitchen gardens, permanent storage, recreational areas, abandoned parcels (with scrub lands and nature regrowth), etc., and e.g. suggestions for reference parcel boundaries. </w:t>
      </w:r>
      <w:r>
        <w:rPr>
          <w:rFonts w:asciiTheme="minorHAnsi" w:hAnsiTheme="minorHAnsi" w:cstheme="minorHAnsi"/>
          <w:sz w:val="24"/>
          <w:szCs w:val="24"/>
          <w:lang w:val="en-US"/>
        </w:rPr>
        <w:t xml:space="preserve">The number of algorithms / elements for LPIS needed from this call are five. </w:t>
      </w:r>
    </w:p>
    <w:p w14:paraId="12FB2F17" w14:textId="77777777" w:rsidR="00D62151" w:rsidRPr="00EC2740" w:rsidRDefault="00D62151" w:rsidP="00D62151">
      <w:pPr>
        <w:spacing w:line="276" w:lineRule="auto"/>
        <w:rPr>
          <w:rFonts w:asciiTheme="minorHAnsi" w:hAnsiTheme="minorHAnsi" w:cstheme="minorHAnsi"/>
          <w:sz w:val="24"/>
          <w:szCs w:val="24"/>
          <w:lang w:val="en-US"/>
        </w:rPr>
      </w:pPr>
      <w:r w:rsidRPr="00EC2740">
        <w:rPr>
          <w:rFonts w:asciiTheme="minorHAnsi" w:hAnsiTheme="minorHAnsi" w:cstheme="minorHAnsi"/>
          <w:sz w:val="24"/>
          <w:szCs w:val="24"/>
          <w:lang w:val="en-US"/>
        </w:rPr>
        <w:t xml:space="preserve">Depending on quality, data from the </w:t>
      </w:r>
      <w:r>
        <w:rPr>
          <w:rFonts w:asciiTheme="minorHAnsi" w:hAnsiTheme="minorHAnsi" w:cstheme="minorHAnsi"/>
          <w:sz w:val="24"/>
          <w:szCs w:val="24"/>
          <w:lang w:val="en-US"/>
        </w:rPr>
        <w:t xml:space="preserve">developed </w:t>
      </w:r>
      <w:r w:rsidRPr="00EC2740">
        <w:rPr>
          <w:rFonts w:asciiTheme="minorHAnsi" w:hAnsiTheme="minorHAnsi" w:cstheme="minorHAnsi"/>
          <w:sz w:val="24"/>
          <w:szCs w:val="24"/>
          <w:lang w:val="en-US"/>
        </w:rPr>
        <w:t xml:space="preserve">algorithms can be used as: </w:t>
      </w:r>
    </w:p>
    <w:p w14:paraId="494A35AF" w14:textId="77777777" w:rsidR="00D62151" w:rsidRPr="00EC2740" w:rsidRDefault="00D62151" w:rsidP="00D62151">
      <w:pPr>
        <w:pStyle w:val="ListParagraph"/>
        <w:numPr>
          <w:ilvl w:val="0"/>
          <w:numId w:val="5"/>
        </w:numPr>
        <w:spacing w:line="276" w:lineRule="auto"/>
        <w:rPr>
          <w:rFonts w:asciiTheme="minorHAnsi" w:hAnsiTheme="minorHAnsi" w:cstheme="minorHAnsi"/>
          <w:sz w:val="24"/>
          <w:szCs w:val="24"/>
          <w:lang w:val="en-US"/>
        </w:rPr>
      </w:pPr>
      <w:r>
        <w:rPr>
          <w:rFonts w:asciiTheme="minorHAnsi" w:hAnsiTheme="minorHAnsi" w:cstheme="minorHAnsi"/>
          <w:sz w:val="24"/>
          <w:szCs w:val="24"/>
          <w:lang w:val="en-US"/>
        </w:rPr>
        <w:t>P</w:t>
      </w:r>
      <w:r w:rsidRPr="00EC2740">
        <w:rPr>
          <w:rFonts w:asciiTheme="minorHAnsi" w:hAnsiTheme="minorHAnsi" w:cstheme="minorHAnsi"/>
          <w:sz w:val="24"/>
          <w:szCs w:val="24"/>
          <w:lang w:val="en-US"/>
        </w:rPr>
        <w:t>recise geo-located</w:t>
      </w:r>
      <w:r>
        <w:rPr>
          <w:rFonts w:asciiTheme="minorHAnsi" w:hAnsiTheme="minorHAnsi" w:cstheme="minorHAnsi"/>
          <w:sz w:val="24"/>
          <w:szCs w:val="24"/>
          <w:lang w:val="en-US"/>
        </w:rPr>
        <w:t xml:space="preserve"> change detection</w:t>
      </w:r>
      <w:r w:rsidRPr="00EC2740">
        <w:rPr>
          <w:rFonts w:asciiTheme="minorHAnsi" w:hAnsiTheme="minorHAnsi" w:cstheme="minorHAnsi"/>
          <w:sz w:val="24"/>
          <w:szCs w:val="24"/>
          <w:lang w:val="en-US"/>
        </w:rPr>
        <w:t xml:space="preserve"> alerts </w:t>
      </w:r>
    </w:p>
    <w:p w14:paraId="3EFA5A7C" w14:textId="19EDE842" w:rsidR="00D62151" w:rsidRPr="00EC2740" w:rsidRDefault="00D62151" w:rsidP="00D62151">
      <w:pPr>
        <w:pStyle w:val="ListParagraph"/>
        <w:numPr>
          <w:ilvl w:val="0"/>
          <w:numId w:val="5"/>
        </w:numPr>
        <w:spacing w:line="276" w:lineRule="auto"/>
        <w:rPr>
          <w:rFonts w:asciiTheme="minorHAnsi" w:hAnsiTheme="minorHAnsi" w:cstheme="minorHAnsi"/>
          <w:sz w:val="24"/>
          <w:szCs w:val="24"/>
          <w:lang w:val="en-US"/>
        </w:rPr>
      </w:pPr>
      <w:r>
        <w:rPr>
          <w:rFonts w:asciiTheme="minorHAnsi" w:hAnsiTheme="minorHAnsi" w:cstheme="minorHAnsi"/>
          <w:sz w:val="24"/>
          <w:szCs w:val="24"/>
          <w:lang w:val="en-US"/>
        </w:rPr>
        <w:t>P</w:t>
      </w:r>
      <w:r w:rsidRPr="00EC2740">
        <w:rPr>
          <w:rFonts w:asciiTheme="minorHAnsi" w:hAnsiTheme="minorHAnsi" w:cstheme="minorHAnsi"/>
          <w:sz w:val="24"/>
          <w:szCs w:val="24"/>
          <w:lang w:val="en-US"/>
        </w:rPr>
        <w:t>recise suggestions for changes</w:t>
      </w:r>
      <w:r>
        <w:rPr>
          <w:rFonts w:asciiTheme="minorHAnsi" w:hAnsiTheme="minorHAnsi" w:cstheme="minorHAnsi"/>
          <w:sz w:val="24"/>
          <w:szCs w:val="24"/>
          <w:lang w:val="en-US"/>
        </w:rPr>
        <w:t xml:space="preserve"> </w:t>
      </w:r>
      <w:r w:rsidRPr="00586773">
        <w:rPr>
          <w:rFonts w:asciiTheme="minorHAnsi" w:hAnsiTheme="minorHAnsi" w:cstheme="minorHAnsi"/>
          <w:sz w:val="24"/>
          <w:szCs w:val="24"/>
          <w:lang w:val="en-US"/>
        </w:rPr>
        <w:t>(e.g. parcel/</w:t>
      </w:r>
      <w:r w:rsidR="00E37C73" w:rsidRPr="00E37C73">
        <w:rPr>
          <w:rFonts w:asciiTheme="minorHAnsi" w:hAnsiTheme="minorHAnsi" w:cstheme="minorHAnsi"/>
          <w:sz w:val="24"/>
          <w:szCs w:val="24"/>
          <w:lang w:val="en-US"/>
        </w:rPr>
        <w:t xml:space="preserve"> </w:t>
      </w:r>
      <w:r w:rsidRPr="00586773">
        <w:rPr>
          <w:rFonts w:asciiTheme="minorHAnsi" w:hAnsiTheme="minorHAnsi" w:cstheme="minorHAnsi"/>
          <w:sz w:val="24"/>
          <w:szCs w:val="24"/>
          <w:lang w:val="en-US"/>
        </w:rPr>
        <w:t>element suggestion guiding system)</w:t>
      </w:r>
    </w:p>
    <w:p w14:paraId="256E0DB5" w14:textId="77777777" w:rsidR="00D62151" w:rsidRPr="00583E56" w:rsidRDefault="00D62151" w:rsidP="00D62151">
      <w:pPr>
        <w:pStyle w:val="af1"/>
        <w:numPr>
          <w:ilvl w:val="0"/>
          <w:numId w:val="5"/>
        </w:numPr>
        <w:spacing w:line="360" w:lineRule="auto"/>
        <w:jc w:val="both"/>
        <w:rPr>
          <w:rFonts w:asciiTheme="minorHAnsi" w:hAnsiTheme="minorHAnsi" w:cstheme="minorHAnsi"/>
          <w:sz w:val="24"/>
          <w:szCs w:val="24"/>
          <w:lang w:val="en-US"/>
        </w:rPr>
      </w:pPr>
      <w:r w:rsidRPr="00EC2740">
        <w:rPr>
          <w:rFonts w:asciiTheme="minorHAnsi" w:hAnsiTheme="minorHAnsi" w:cstheme="minorHAnsi"/>
          <w:kern w:val="0"/>
          <w:sz w:val="24"/>
          <w:szCs w:val="24"/>
          <w:lang w:val="en-US"/>
        </w:rPr>
        <w:t xml:space="preserve">Automated cut out. An update of the reference parcel automatically be created.  </w:t>
      </w:r>
    </w:p>
    <w:p w14:paraId="32F783B5" w14:textId="77777777" w:rsidR="001150C5" w:rsidRPr="00EC2740" w:rsidRDefault="002213E8">
      <w:pPr>
        <w:pStyle w:val="Heading21"/>
        <w:numPr>
          <w:ilvl w:val="0"/>
          <w:numId w:val="8"/>
        </w:numPr>
        <w:rPr>
          <w:rFonts w:eastAsia="Calibri" w:cstheme="minorHAnsi"/>
          <w:szCs w:val="24"/>
          <w:lang w:val="en-US"/>
        </w:rPr>
      </w:pPr>
      <w:r w:rsidRPr="00EC2740">
        <w:rPr>
          <w:rFonts w:eastAsia="Calibri" w:cstheme="minorHAnsi"/>
          <w:szCs w:val="24"/>
          <w:lang w:val="en-US"/>
        </w:rPr>
        <w:t>Description of the Subcontracting</w:t>
      </w:r>
    </w:p>
    <w:p w14:paraId="5C84826E" w14:textId="77777777" w:rsidR="001150C5" w:rsidRPr="00EC2740" w:rsidRDefault="002213E8">
      <w:pPr>
        <w:pStyle w:val="af1"/>
        <w:spacing w:line="360" w:lineRule="auto"/>
        <w:jc w:val="both"/>
        <w:rPr>
          <w:rFonts w:asciiTheme="minorHAnsi" w:hAnsiTheme="minorHAnsi" w:cstheme="minorHAnsi"/>
          <w:sz w:val="24"/>
          <w:szCs w:val="24"/>
          <w:lang w:val="en-US"/>
        </w:rPr>
      </w:pPr>
      <w:r w:rsidRPr="00EC2740">
        <w:rPr>
          <w:rFonts w:asciiTheme="minorHAnsi" w:hAnsiTheme="minorHAnsi" w:cstheme="minorHAnsi"/>
          <w:b/>
          <w:kern w:val="0"/>
          <w:sz w:val="24"/>
          <w:szCs w:val="24"/>
          <w:lang w:val="en-US"/>
        </w:rPr>
        <w:t xml:space="preserve">Objectives: 1. </w:t>
      </w:r>
      <w:r w:rsidRPr="00EC2740">
        <w:rPr>
          <w:rFonts w:asciiTheme="minorHAnsi" w:eastAsia="Calibri" w:hAnsiTheme="minorHAnsi" w:cstheme="minorHAnsi"/>
          <w:b/>
          <w:bCs/>
          <w:color w:val="000000"/>
          <w:kern w:val="0"/>
          <w:sz w:val="24"/>
          <w:szCs w:val="24"/>
          <w:lang w:val="en-US" w:bidi="ar-SA"/>
        </w:rPr>
        <w:t xml:space="preserve">This project involves the development of machine-learning classification algorithms aiming to extract crop type information using dense time series of satellite imagery </w:t>
      </w:r>
    </w:p>
    <w:p w14:paraId="628CA155" w14:textId="77777777" w:rsidR="001150C5" w:rsidRPr="00EC2740" w:rsidRDefault="002213E8">
      <w:pPr>
        <w:suppressAutoHyphens w:val="0"/>
        <w:spacing w:after="0" w:line="360" w:lineRule="auto"/>
        <w:rPr>
          <w:rFonts w:asciiTheme="minorHAnsi" w:hAnsiTheme="minorHAnsi" w:cstheme="minorHAnsi"/>
          <w:sz w:val="24"/>
          <w:szCs w:val="24"/>
          <w:lang w:val="en-US"/>
        </w:rPr>
      </w:pPr>
      <w:r w:rsidRPr="00EC2740">
        <w:rPr>
          <w:rFonts w:asciiTheme="minorHAnsi" w:hAnsiTheme="minorHAnsi" w:cstheme="minorHAnsi"/>
          <w:sz w:val="24"/>
          <w:szCs w:val="24"/>
          <w:lang w:val="en-US"/>
        </w:rPr>
        <w:t xml:space="preserve">1.1. Smart AI for </w:t>
      </w:r>
      <w:proofErr w:type="spellStart"/>
      <w:r w:rsidRPr="00EC2740">
        <w:rPr>
          <w:rFonts w:asciiTheme="minorHAnsi" w:hAnsiTheme="minorHAnsi" w:cstheme="minorHAnsi"/>
          <w:sz w:val="24"/>
          <w:szCs w:val="24"/>
          <w:lang w:val="en-US"/>
        </w:rPr>
        <w:t>Agro</w:t>
      </w:r>
      <w:proofErr w:type="spellEnd"/>
      <w:r w:rsidRPr="00EC2740">
        <w:rPr>
          <w:rFonts w:asciiTheme="minorHAnsi" w:hAnsiTheme="minorHAnsi" w:cstheme="minorHAnsi"/>
          <w:sz w:val="24"/>
          <w:szCs w:val="24"/>
          <w:lang w:val="en-US"/>
        </w:rPr>
        <w:t>-management /Development of spatially explicit advanced AI-based algorithms using high resolution EO-data (Sentinel).</w:t>
      </w:r>
    </w:p>
    <w:p w14:paraId="48161EE2" w14:textId="77777777" w:rsidR="001150C5" w:rsidRPr="00EC2740" w:rsidRDefault="002213E8">
      <w:pPr>
        <w:pStyle w:val="af1"/>
        <w:numPr>
          <w:ilvl w:val="0"/>
          <w:numId w:val="5"/>
        </w:numPr>
        <w:spacing w:line="360" w:lineRule="auto"/>
        <w:ind w:left="360"/>
        <w:jc w:val="both"/>
        <w:rPr>
          <w:rFonts w:asciiTheme="minorHAnsi" w:hAnsiTheme="minorHAnsi" w:cstheme="minorHAnsi"/>
          <w:kern w:val="0"/>
          <w:sz w:val="24"/>
          <w:szCs w:val="24"/>
          <w:lang w:val="en-US"/>
        </w:rPr>
      </w:pPr>
      <w:r w:rsidRPr="00EC2740">
        <w:rPr>
          <w:rFonts w:asciiTheme="minorHAnsi" w:hAnsiTheme="minorHAnsi" w:cstheme="minorHAnsi"/>
          <w:kern w:val="0"/>
          <w:sz w:val="24"/>
          <w:szCs w:val="24"/>
          <w:lang w:val="en-US"/>
        </w:rPr>
        <w:t xml:space="preserve">Markers &amp; crop classifiers based on different classification methods-algorithms than Random Forest e.g. more advanced deep learning, machine learning algorithms. </w:t>
      </w:r>
    </w:p>
    <w:p w14:paraId="13AB9840" w14:textId="77777777" w:rsidR="001150C5" w:rsidRPr="00EC2740" w:rsidRDefault="002213E8">
      <w:pPr>
        <w:pStyle w:val="af1"/>
        <w:spacing w:line="360" w:lineRule="auto"/>
        <w:ind w:left="360"/>
        <w:jc w:val="both"/>
        <w:rPr>
          <w:rFonts w:asciiTheme="minorHAnsi" w:hAnsiTheme="minorHAnsi" w:cstheme="minorHAnsi"/>
          <w:sz w:val="24"/>
          <w:szCs w:val="24"/>
          <w:lang w:val="en-US"/>
        </w:rPr>
      </w:pPr>
      <w:r w:rsidRPr="00EC2740">
        <w:rPr>
          <w:rFonts w:asciiTheme="minorHAnsi" w:hAnsiTheme="minorHAnsi" w:cstheme="minorHAnsi"/>
          <w:sz w:val="24"/>
          <w:szCs w:val="24"/>
          <w:lang w:val="en-US"/>
        </w:rPr>
        <w:t xml:space="preserve">Create/offer an advanced crop classifier </w:t>
      </w:r>
      <w:proofErr w:type="gramStart"/>
      <w:r w:rsidRPr="00EC2740">
        <w:rPr>
          <w:rFonts w:asciiTheme="minorHAnsi" w:hAnsiTheme="minorHAnsi" w:cstheme="minorHAnsi"/>
          <w:sz w:val="24"/>
          <w:szCs w:val="24"/>
          <w:lang w:val="en-US"/>
        </w:rPr>
        <w:t>in order to</w:t>
      </w:r>
      <w:proofErr w:type="gramEnd"/>
      <w:r w:rsidRPr="00EC2740">
        <w:rPr>
          <w:rFonts w:asciiTheme="minorHAnsi" w:hAnsiTheme="minorHAnsi" w:cstheme="minorHAnsi"/>
          <w:sz w:val="24"/>
          <w:szCs w:val="24"/>
          <w:lang w:val="en-US"/>
        </w:rPr>
        <w:t xml:space="preserve"> provide better crop classification results compared to Sen4CAP in terms of accuracy</w:t>
      </w:r>
      <w:r w:rsidRPr="00EC2740">
        <w:rPr>
          <w:rStyle w:val="a3"/>
          <w:rFonts w:asciiTheme="minorHAnsi" w:hAnsiTheme="minorHAnsi" w:cstheme="minorHAnsi"/>
          <w:sz w:val="24"/>
          <w:szCs w:val="24"/>
          <w:lang w:val="en-US"/>
        </w:rPr>
        <w:footnoteReference w:id="3"/>
      </w:r>
      <w:r w:rsidRPr="00EC2740">
        <w:rPr>
          <w:rFonts w:asciiTheme="minorHAnsi" w:hAnsiTheme="minorHAnsi" w:cstheme="minorHAnsi"/>
          <w:sz w:val="24"/>
          <w:szCs w:val="24"/>
          <w:lang w:val="en-US"/>
        </w:rPr>
        <w:t xml:space="preserve">. In addition, production of more biophysical indicators such as NDWI and moisture index must be included to the crop classification component (i.e. to assist detection of rice fields). </w:t>
      </w:r>
    </w:p>
    <w:p w14:paraId="38FC820D" w14:textId="77777777" w:rsidR="001150C5" w:rsidRPr="00EC2740" w:rsidRDefault="002213E8">
      <w:pPr>
        <w:pStyle w:val="af1"/>
        <w:spacing w:line="360" w:lineRule="auto"/>
        <w:ind w:left="360"/>
        <w:jc w:val="both"/>
        <w:rPr>
          <w:rFonts w:asciiTheme="minorHAnsi" w:hAnsiTheme="minorHAnsi" w:cstheme="minorHAnsi"/>
          <w:sz w:val="24"/>
          <w:szCs w:val="24"/>
          <w:lang w:val="en-US"/>
        </w:rPr>
      </w:pPr>
      <w:r w:rsidRPr="00EC2740">
        <w:rPr>
          <w:rFonts w:asciiTheme="minorHAnsi" w:hAnsiTheme="minorHAnsi" w:cstheme="minorHAnsi"/>
          <w:sz w:val="24"/>
          <w:szCs w:val="24"/>
          <w:lang w:val="en-US"/>
        </w:rPr>
        <w:t xml:space="preserve">Create/offer a fallow land classifier component to detect fallow land areas and discriminate them </w:t>
      </w:r>
      <w:r w:rsidRPr="00EC2740">
        <w:rPr>
          <w:rFonts w:asciiTheme="minorHAnsi" w:hAnsiTheme="minorHAnsi" w:cstheme="minorHAnsi"/>
          <w:sz w:val="24"/>
          <w:szCs w:val="24"/>
          <w:lang w:val="en-US"/>
        </w:rPr>
        <w:lastRenderedPageBreak/>
        <w:t xml:space="preserve">between i.e. abandoned areas, natural bare areas, pastures, cultivated arable areas. A tillage/plowing marker is also essential that will satisfy the requirement/precondition of one plowing/tillage per year. </w:t>
      </w:r>
    </w:p>
    <w:p w14:paraId="4A160C68" w14:textId="77777777" w:rsidR="001150C5" w:rsidRPr="00EC2740" w:rsidRDefault="002213E8">
      <w:pPr>
        <w:pStyle w:val="af1"/>
        <w:numPr>
          <w:ilvl w:val="0"/>
          <w:numId w:val="7"/>
        </w:numPr>
        <w:spacing w:line="360" w:lineRule="auto"/>
        <w:ind w:left="360"/>
        <w:jc w:val="both"/>
        <w:rPr>
          <w:rFonts w:asciiTheme="minorHAnsi" w:eastAsia="Calibri" w:hAnsiTheme="minorHAnsi" w:cstheme="minorHAnsi"/>
          <w:kern w:val="0"/>
          <w:sz w:val="24"/>
          <w:szCs w:val="24"/>
          <w:lang w:val="en-US" w:bidi="ar-SA"/>
        </w:rPr>
      </w:pPr>
      <w:r w:rsidRPr="00EC2740">
        <w:rPr>
          <w:rFonts w:asciiTheme="minorHAnsi" w:eastAsia="Calibri" w:hAnsiTheme="minorHAnsi" w:cstheme="minorHAnsi"/>
          <w:kern w:val="0"/>
          <w:sz w:val="24"/>
          <w:szCs w:val="24"/>
          <w:lang w:val="en-US" w:bidi="ar-SA"/>
        </w:rPr>
        <w:t xml:space="preserve">Workbench evaluation of different machine learning/deep learning processors (other than Random Forest). </w:t>
      </w:r>
    </w:p>
    <w:p w14:paraId="4AE6C9E6" w14:textId="77777777" w:rsidR="001150C5" w:rsidRPr="00EC2740" w:rsidRDefault="002213E8">
      <w:pPr>
        <w:pStyle w:val="af1"/>
        <w:spacing w:line="360" w:lineRule="auto"/>
        <w:ind w:left="360"/>
        <w:jc w:val="both"/>
        <w:rPr>
          <w:rFonts w:asciiTheme="minorHAnsi" w:eastAsia="Calibri" w:hAnsiTheme="minorHAnsi" w:cstheme="minorHAnsi"/>
          <w:kern w:val="0"/>
          <w:sz w:val="24"/>
          <w:szCs w:val="24"/>
          <w:lang w:val="en-US" w:bidi="ar-SA"/>
        </w:rPr>
      </w:pPr>
      <w:r w:rsidRPr="00EC2740">
        <w:rPr>
          <w:rFonts w:asciiTheme="minorHAnsi" w:eastAsia="Calibri" w:hAnsiTheme="minorHAnsi" w:cstheme="minorHAnsi"/>
          <w:kern w:val="0"/>
          <w:sz w:val="24"/>
          <w:szCs w:val="24"/>
          <w:lang w:val="en-US" w:bidi="ar-SA"/>
        </w:rPr>
        <w:t>The bidder is expected to propose one alternative classification component per need based on AI and produce a validation report that will show the results of different algorithms</w:t>
      </w:r>
      <w:r w:rsidRPr="00EC2740">
        <w:rPr>
          <w:rStyle w:val="a3"/>
          <w:rFonts w:asciiTheme="minorHAnsi" w:eastAsia="Calibri" w:hAnsiTheme="minorHAnsi" w:cstheme="minorHAnsi"/>
          <w:kern w:val="0"/>
          <w:sz w:val="24"/>
          <w:szCs w:val="24"/>
          <w:lang w:val="en-US" w:bidi="ar-SA"/>
        </w:rPr>
        <w:footnoteReference w:id="4"/>
      </w:r>
      <w:r w:rsidRPr="00EC2740">
        <w:rPr>
          <w:rFonts w:asciiTheme="minorHAnsi" w:eastAsia="Calibri" w:hAnsiTheme="minorHAnsi" w:cstheme="minorHAnsi"/>
          <w:kern w:val="0"/>
          <w:sz w:val="24"/>
          <w:szCs w:val="24"/>
          <w:lang w:val="en-US" w:bidi="ar-SA"/>
        </w:rPr>
        <w:t xml:space="preserve">. </w:t>
      </w:r>
    </w:p>
    <w:p w14:paraId="12DC4769" w14:textId="0991AB15" w:rsidR="001150C5" w:rsidRPr="00EC2740" w:rsidRDefault="002213E8">
      <w:pPr>
        <w:pStyle w:val="af1"/>
        <w:spacing w:line="360" w:lineRule="auto"/>
        <w:jc w:val="both"/>
        <w:rPr>
          <w:rFonts w:asciiTheme="minorHAnsi" w:hAnsiTheme="minorHAnsi" w:cstheme="minorHAnsi"/>
          <w:kern w:val="0"/>
          <w:sz w:val="24"/>
          <w:szCs w:val="24"/>
          <w:lang w:val="en-US"/>
        </w:rPr>
      </w:pPr>
      <w:r w:rsidRPr="00EC2740">
        <w:rPr>
          <w:rFonts w:asciiTheme="minorHAnsi" w:hAnsiTheme="minorHAnsi" w:cstheme="minorHAnsi"/>
          <w:kern w:val="0"/>
          <w:sz w:val="24"/>
          <w:szCs w:val="24"/>
          <w:lang w:val="en-US"/>
        </w:rPr>
        <w:t>1.2. High</w:t>
      </w:r>
      <w:r w:rsidR="0027386A">
        <w:rPr>
          <w:rFonts w:asciiTheme="minorHAnsi" w:hAnsiTheme="minorHAnsi" w:cstheme="minorHAnsi"/>
          <w:kern w:val="0"/>
          <w:sz w:val="24"/>
          <w:szCs w:val="24"/>
          <w:lang w:val="en-US"/>
        </w:rPr>
        <w:t>-r</w:t>
      </w:r>
      <w:r w:rsidRPr="00EC2740">
        <w:rPr>
          <w:rFonts w:asciiTheme="minorHAnsi" w:hAnsiTheme="minorHAnsi" w:cstheme="minorHAnsi"/>
          <w:kern w:val="0"/>
          <w:sz w:val="24"/>
          <w:szCs w:val="24"/>
          <w:lang w:val="en-US"/>
        </w:rPr>
        <w:t xml:space="preserve">esolution </w:t>
      </w:r>
      <w:proofErr w:type="spellStart"/>
      <w:r w:rsidRPr="00EC2740">
        <w:rPr>
          <w:rFonts w:asciiTheme="minorHAnsi" w:hAnsiTheme="minorHAnsi" w:cstheme="minorHAnsi"/>
          <w:kern w:val="0"/>
          <w:sz w:val="24"/>
          <w:szCs w:val="24"/>
          <w:lang w:val="en-US"/>
        </w:rPr>
        <w:t>Agro</w:t>
      </w:r>
      <w:proofErr w:type="spellEnd"/>
      <w:r w:rsidRPr="00EC2740">
        <w:rPr>
          <w:rFonts w:asciiTheme="minorHAnsi" w:hAnsiTheme="minorHAnsi" w:cstheme="minorHAnsi"/>
          <w:kern w:val="0"/>
          <w:sz w:val="24"/>
          <w:szCs w:val="24"/>
          <w:lang w:val="en-US"/>
        </w:rPr>
        <w:t xml:space="preserve">-management detection supported by </w:t>
      </w:r>
      <w:r w:rsidR="0027386A">
        <w:rPr>
          <w:rFonts w:asciiTheme="minorHAnsi" w:hAnsiTheme="minorHAnsi" w:cstheme="minorHAnsi"/>
          <w:sz w:val="24"/>
          <w:szCs w:val="24"/>
          <w:lang w:val="en-US"/>
        </w:rPr>
        <w:t>h</w:t>
      </w:r>
      <w:r w:rsidRPr="00EC2740">
        <w:rPr>
          <w:rFonts w:asciiTheme="minorHAnsi" w:hAnsiTheme="minorHAnsi" w:cstheme="minorHAnsi"/>
          <w:sz w:val="24"/>
          <w:szCs w:val="24"/>
          <w:lang w:val="en-US"/>
        </w:rPr>
        <w:t>igh</w:t>
      </w:r>
      <w:r w:rsidR="0027386A">
        <w:rPr>
          <w:rFonts w:asciiTheme="minorHAnsi" w:hAnsiTheme="minorHAnsi" w:cstheme="minorHAnsi"/>
          <w:sz w:val="24"/>
          <w:szCs w:val="24"/>
          <w:lang w:val="en-US"/>
        </w:rPr>
        <w:t>-h</w:t>
      </w:r>
      <w:r w:rsidRPr="00EC2740">
        <w:rPr>
          <w:rFonts w:asciiTheme="minorHAnsi" w:hAnsiTheme="minorHAnsi" w:cstheme="minorHAnsi"/>
          <w:sz w:val="24"/>
          <w:szCs w:val="24"/>
          <w:lang w:val="en-US"/>
        </w:rPr>
        <w:t>igh</w:t>
      </w:r>
      <w:r w:rsidR="0027386A">
        <w:rPr>
          <w:rFonts w:asciiTheme="minorHAnsi" w:hAnsiTheme="minorHAnsi" w:cstheme="minorHAnsi"/>
          <w:sz w:val="24"/>
          <w:szCs w:val="24"/>
          <w:lang w:val="en-US"/>
        </w:rPr>
        <w:t xml:space="preserve"> r</w:t>
      </w:r>
      <w:r w:rsidRPr="00EC2740">
        <w:rPr>
          <w:rFonts w:asciiTheme="minorHAnsi" w:hAnsiTheme="minorHAnsi" w:cstheme="minorHAnsi"/>
          <w:sz w:val="24"/>
          <w:szCs w:val="24"/>
          <w:lang w:val="en-US"/>
        </w:rPr>
        <w:t xml:space="preserve">esolution </w:t>
      </w:r>
      <w:r w:rsidR="0027386A">
        <w:rPr>
          <w:rFonts w:asciiTheme="minorHAnsi" w:hAnsiTheme="minorHAnsi" w:cstheme="minorHAnsi"/>
          <w:sz w:val="24"/>
          <w:szCs w:val="24"/>
          <w:lang w:val="en-US"/>
        </w:rPr>
        <w:t>s</w:t>
      </w:r>
      <w:r w:rsidRPr="00EC2740">
        <w:rPr>
          <w:rFonts w:asciiTheme="minorHAnsi" w:hAnsiTheme="minorHAnsi" w:cstheme="minorHAnsi"/>
          <w:sz w:val="24"/>
          <w:szCs w:val="24"/>
          <w:lang w:val="en-US"/>
        </w:rPr>
        <w:t xml:space="preserve">atellite </w:t>
      </w:r>
      <w:r w:rsidR="0027386A">
        <w:rPr>
          <w:rFonts w:asciiTheme="minorHAnsi" w:hAnsiTheme="minorHAnsi" w:cstheme="minorHAnsi"/>
          <w:sz w:val="24"/>
          <w:szCs w:val="24"/>
          <w:lang w:val="en-US"/>
        </w:rPr>
        <w:t>i</w:t>
      </w:r>
      <w:r w:rsidRPr="00EC2740">
        <w:rPr>
          <w:rFonts w:asciiTheme="minorHAnsi" w:hAnsiTheme="minorHAnsi" w:cstheme="minorHAnsi"/>
          <w:sz w:val="24"/>
          <w:szCs w:val="24"/>
          <w:lang w:val="en-US"/>
        </w:rPr>
        <w:t>mages</w:t>
      </w:r>
    </w:p>
    <w:p w14:paraId="27AC4C3B" w14:textId="77777777" w:rsidR="001150C5" w:rsidRPr="00EC2740" w:rsidRDefault="002213E8">
      <w:pPr>
        <w:pStyle w:val="af1"/>
        <w:numPr>
          <w:ilvl w:val="0"/>
          <w:numId w:val="7"/>
        </w:numPr>
        <w:spacing w:line="360" w:lineRule="auto"/>
        <w:ind w:left="360"/>
        <w:jc w:val="both"/>
        <w:rPr>
          <w:rFonts w:asciiTheme="minorHAnsi" w:hAnsiTheme="minorHAnsi" w:cstheme="minorHAnsi"/>
          <w:kern w:val="0"/>
          <w:sz w:val="24"/>
          <w:szCs w:val="24"/>
          <w:lang w:val="en-US"/>
        </w:rPr>
      </w:pPr>
      <w:r w:rsidRPr="00EC2740">
        <w:rPr>
          <w:rFonts w:asciiTheme="minorHAnsi" w:hAnsiTheme="minorHAnsi" w:cstheme="minorHAnsi"/>
          <w:kern w:val="0"/>
          <w:sz w:val="24"/>
          <w:szCs w:val="24"/>
          <w:lang w:val="en-US"/>
        </w:rPr>
        <w:t xml:space="preserve">Methodologies to deal with small </w:t>
      </w:r>
      <w:r w:rsidRPr="00EC2740">
        <w:rPr>
          <w:rFonts w:asciiTheme="minorHAnsi" w:eastAsia="Times New Roman" w:hAnsiTheme="minorHAnsi" w:cstheme="minorHAnsi"/>
          <w:color w:val="000000"/>
          <w:kern w:val="0"/>
          <w:sz w:val="24"/>
          <w:szCs w:val="24"/>
          <w:lang w:val="en-US" w:eastAsia="en-US" w:bidi="ar-SA"/>
        </w:rPr>
        <w:t>or elongated and narrow shaped parcels</w:t>
      </w:r>
      <w:r w:rsidRPr="00EC2740">
        <w:rPr>
          <w:rStyle w:val="a3"/>
          <w:rFonts w:asciiTheme="minorHAnsi" w:eastAsia="Times New Roman" w:hAnsiTheme="minorHAnsi" w:cstheme="minorHAnsi"/>
          <w:color w:val="000000"/>
          <w:kern w:val="0"/>
          <w:sz w:val="24"/>
          <w:szCs w:val="24"/>
          <w:lang w:val="en-US" w:eastAsia="en-US" w:bidi="ar-SA"/>
        </w:rPr>
        <w:footnoteReference w:id="5"/>
      </w:r>
      <w:r w:rsidRPr="00EC2740">
        <w:rPr>
          <w:rFonts w:asciiTheme="minorHAnsi" w:eastAsia="Times New Roman" w:hAnsiTheme="minorHAnsi" w:cstheme="minorHAnsi"/>
          <w:color w:val="000000"/>
          <w:kern w:val="0"/>
          <w:sz w:val="24"/>
          <w:szCs w:val="24"/>
          <w:lang w:val="en-US" w:eastAsia="en-US" w:bidi="ar-SA"/>
        </w:rPr>
        <w:t xml:space="preserve"> </w:t>
      </w:r>
      <w:r w:rsidRPr="00EC2740">
        <w:rPr>
          <w:rFonts w:asciiTheme="minorHAnsi" w:eastAsia="Calibri" w:hAnsiTheme="minorHAnsi" w:cstheme="minorHAnsi"/>
          <w:kern w:val="0"/>
          <w:sz w:val="24"/>
          <w:szCs w:val="24"/>
          <w:lang w:val="en-US" w:bidi="ar-SA"/>
        </w:rPr>
        <w:t xml:space="preserve">and </w:t>
      </w:r>
      <w:r w:rsidRPr="00EC2740">
        <w:rPr>
          <w:rFonts w:asciiTheme="minorHAnsi" w:hAnsiTheme="minorHAnsi" w:cstheme="minorHAnsi"/>
          <w:kern w:val="0"/>
          <w:sz w:val="24"/>
          <w:szCs w:val="24"/>
          <w:lang w:val="en-US"/>
        </w:rPr>
        <w:t>Mediterranean pastures.</w:t>
      </w:r>
    </w:p>
    <w:p w14:paraId="17F5390B" w14:textId="77269297" w:rsidR="001150C5" w:rsidRPr="00EC2740" w:rsidRDefault="002213E8">
      <w:pPr>
        <w:spacing w:line="360" w:lineRule="auto"/>
        <w:ind w:left="360"/>
        <w:rPr>
          <w:rFonts w:asciiTheme="minorHAnsi" w:hAnsiTheme="minorHAnsi" w:cstheme="minorHAnsi"/>
          <w:color w:val="222222"/>
          <w:sz w:val="24"/>
          <w:szCs w:val="24"/>
          <w:lang w:val="en-US"/>
        </w:rPr>
      </w:pPr>
      <w:r w:rsidRPr="00EC2740">
        <w:rPr>
          <w:rFonts w:asciiTheme="minorHAnsi" w:hAnsiTheme="minorHAnsi" w:cstheme="minorHAnsi"/>
          <w:sz w:val="24"/>
          <w:szCs w:val="24"/>
          <w:lang w:val="en-US"/>
        </w:rPr>
        <w:t xml:space="preserve">Create/offer advanced algorithm to deal with small or elongated and narrow shaped parcels by using multitemporal and multi-sensor dataset of </w:t>
      </w:r>
      <w:r w:rsidR="0027386A">
        <w:rPr>
          <w:rFonts w:asciiTheme="minorHAnsi" w:hAnsiTheme="minorHAnsi" w:cstheme="minorHAnsi"/>
          <w:sz w:val="24"/>
          <w:szCs w:val="24"/>
          <w:lang w:val="en-US"/>
        </w:rPr>
        <w:t>h</w:t>
      </w:r>
      <w:r w:rsidR="0027386A" w:rsidRPr="00EC2740">
        <w:rPr>
          <w:rFonts w:asciiTheme="minorHAnsi" w:hAnsiTheme="minorHAnsi" w:cstheme="minorHAnsi"/>
          <w:sz w:val="24"/>
          <w:szCs w:val="24"/>
          <w:lang w:val="en-US"/>
        </w:rPr>
        <w:t>igh</w:t>
      </w:r>
      <w:r w:rsidRPr="00EC2740">
        <w:rPr>
          <w:rFonts w:asciiTheme="minorHAnsi" w:hAnsiTheme="minorHAnsi" w:cstheme="minorHAnsi"/>
          <w:sz w:val="24"/>
          <w:szCs w:val="24"/>
          <w:lang w:val="en-US"/>
        </w:rPr>
        <w:t>-</w:t>
      </w:r>
      <w:r w:rsidR="0027386A">
        <w:rPr>
          <w:rFonts w:asciiTheme="minorHAnsi" w:hAnsiTheme="minorHAnsi" w:cstheme="minorHAnsi"/>
          <w:sz w:val="24"/>
          <w:szCs w:val="24"/>
          <w:lang w:val="en-US"/>
        </w:rPr>
        <w:t>r</w:t>
      </w:r>
      <w:r w:rsidRPr="00EC2740">
        <w:rPr>
          <w:rFonts w:asciiTheme="minorHAnsi" w:hAnsiTheme="minorHAnsi" w:cstheme="minorHAnsi"/>
          <w:sz w:val="24"/>
          <w:szCs w:val="24"/>
          <w:lang w:val="en-US"/>
        </w:rPr>
        <w:t xml:space="preserve">esolution </w:t>
      </w:r>
      <w:r w:rsidR="0027386A">
        <w:rPr>
          <w:rFonts w:asciiTheme="minorHAnsi" w:hAnsiTheme="minorHAnsi" w:cstheme="minorHAnsi"/>
          <w:sz w:val="24"/>
          <w:szCs w:val="24"/>
          <w:lang w:val="en-US"/>
        </w:rPr>
        <w:t>s</w:t>
      </w:r>
      <w:r w:rsidRPr="00EC2740">
        <w:rPr>
          <w:rFonts w:asciiTheme="minorHAnsi" w:hAnsiTheme="minorHAnsi" w:cstheme="minorHAnsi"/>
          <w:sz w:val="24"/>
          <w:szCs w:val="24"/>
          <w:lang w:val="en-US"/>
        </w:rPr>
        <w:t xml:space="preserve">atellite </w:t>
      </w:r>
      <w:r w:rsidR="0027386A">
        <w:rPr>
          <w:rFonts w:asciiTheme="minorHAnsi" w:hAnsiTheme="minorHAnsi" w:cstheme="minorHAnsi"/>
          <w:sz w:val="24"/>
          <w:szCs w:val="24"/>
          <w:lang w:val="en-US"/>
        </w:rPr>
        <w:t>i</w:t>
      </w:r>
      <w:r w:rsidRPr="00EC2740">
        <w:rPr>
          <w:rFonts w:asciiTheme="minorHAnsi" w:hAnsiTheme="minorHAnsi" w:cstheme="minorHAnsi"/>
          <w:sz w:val="24"/>
          <w:szCs w:val="24"/>
          <w:lang w:val="en-US"/>
        </w:rPr>
        <w:t xml:space="preserve">mages (Sentinel 1&amp;2) and </w:t>
      </w:r>
      <w:bookmarkStart w:id="0" w:name="__DdeLink__3208_3706276794"/>
      <w:r w:rsidR="0027386A">
        <w:rPr>
          <w:rFonts w:asciiTheme="minorHAnsi" w:hAnsiTheme="minorHAnsi" w:cstheme="minorHAnsi"/>
          <w:sz w:val="24"/>
          <w:szCs w:val="24"/>
          <w:lang w:val="en-US"/>
        </w:rPr>
        <w:t>h</w:t>
      </w:r>
      <w:r w:rsidRPr="00EC2740">
        <w:rPr>
          <w:rFonts w:asciiTheme="minorHAnsi" w:hAnsiTheme="minorHAnsi" w:cstheme="minorHAnsi"/>
          <w:sz w:val="24"/>
          <w:szCs w:val="24"/>
          <w:lang w:val="en-US"/>
        </w:rPr>
        <w:t>igh-high</w:t>
      </w:r>
      <w:r w:rsidR="0027386A">
        <w:rPr>
          <w:rFonts w:asciiTheme="minorHAnsi" w:hAnsiTheme="minorHAnsi" w:cstheme="minorHAnsi"/>
          <w:sz w:val="24"/>
          <w:szCs w:val="24"/>
          <w:lang w:val="en-US"/>
        </w:rPr>
        <w:t xml:space="preserve"> r</w:t>
      </w:r>
      <w:r w:rsidRPr="00EC2740">
        <w:rPr>
          <w:rFonts w:asciiTheme="minorHAnsi" w:hAnsiTheme="minorHAnsi" w:cstheme="minorHAnsi"/>
          <w:sz w:val="24"/>
          <w:szCs w:val="24"/>
          <w:lang w:val="en-US"/>
        </w:rPr>
        <w:t>esolution satellite images</w:t>
      </w:r>
      <w:bookmarkEnd w:id="0"/>
      <w:r w:rsidRPr="00EC2740">
        <w:rPr>
          <w:rFonts w:asciiTheme="minorHAnsi" w:hAnsiTheme="minorHAnsi" w:cstheme="minorHAnsi"/>
          <w:sz w:val="24"/>
          <w:szCs w:val="24"/>
          <w:lang w:val="en-US"/>
        </w:rPr>
        <w:t xml:space="preserve"> (4-1,5 m). To cope with high spectral variability of crops  on one-hand and small sized parcels on the other hand, the synergy of </w:t>
      </w:r>
      <w:r w:rsidR="0027386A">
        <w:rPr>
          <w:rFonts w:asciiTheme="minorHAnsi" w:hAnsiTheme="minorHAnsi" w:cstheme="minorHAnsi"/>
          <w:sz w:val="24"/>
          <w:szCs w:val="24"/>
          <w:lang w:val="en-US"/>
        </w:rPr>
        <w:t>h</w:t>
      </w:r>
      <w:r w:rsidR="0027386A" w:rsidRPr="00EC2740">
        <w:rPr>
          <w:rFonts w:asciiTheme="minorHAnsi" w:hAnsiTheme="minorHAnsi" w:cstheme="minorHAnsi"/>
          <w:sz w:val="24"/>
          <w:szCs w:val="24"/>
          <w:lang w:val="en-US"/>
        </w:rPr>
        <w:t>igh-</w:t>
      </w:r>
      <w:r w:rsidR="0027386A">
        <w:rPr>
          <w:rFonts w:asciiTheme="minorHAnsi" w:hAnsiTheme="minorHAnsi" w:cstheme="minorHAnsi"/>
          <w:sz w:val="24"/>
          <w:szCs w:val="24"/>
          <w:lang w:val="en-US"/>
        </w:rPr>
        <w:t>r</w:t>
      </w:r>
      <w:r w:rsidR="0027386A" w:rsidRPr="00EC2740">
        <w:rPr>
          <w:rFonts w:asciiTheme="minorHAnsi" w:hAnsiTheme="minorHAnsi" w:cstheme="minorHAnsi"/>
          <w:sz w:val="24"/>
          <w:szCs w:val="24"/>
          <w:lang w:val="en-US"/>
        </w:rPr>
        <w:t xml:space="preserve">esolution </w:t>
      </w:r>
      <w:r w:rsidR="0027386A">
        <w:rPr>
          <w:rFonts w:asciiTheme="minorHAnsi" w:hAnsiTheme="minorHAnsi" w:cstheme="minorHAnsi"/>
          <w:sz w:val="24"/>
          <w:szCs w:val="24"/>
          <w:lang w:val="en-US"/>
        </w:rPr>
        <w:t>s</w:t>
      </w:r>
      <w:r w:rsidRPr="00EC2740">
        <w:rPr>
          <w:rFonts w:asciiTheme="minorHAnsi" w:hAnsiTheme="minorHAnsi" w:cstheme="minorHAnsi"/>
          <w:sz w:val="24"/>
          <w:szCs w:val="24"/>
          <w:lang w:val="en-US"/>
        </w:rPr>
        <w:t xml:space="preserve">atellite </w:t>
      </w:r>
      <w:r w:rsidR="0027386A">
        <w:rPr>
          <w:rFonts w:asciiTheme="minorHAnsi" w:hAnsiTheme="minorHAnsi" w:cstheme="minorHAnsi"/>
          <w:sz w:val="24"/>
          <w:szCs w:val="24"/>
          <w:lang w:val="en-US"/>
        </w:rPr>
        <w:t>i</w:t>
      </w:r>
      <w:r w:rsidRPr="00EC2740">
        <w:rPr>
          <w:rFonts w:asciiTheme="minorHAnsi" w:hAnsiTheme="minorHAnsi" w:cstheme="minorHAnsi"/>
          <w:sz w:val="24"/>
          <w:szCs w:val="24"/>
          <w:lang w:val="en-US"/>
        </w:rPr>
        <w:t xml:space="preserve">mages (Sentinel 1&amp;2) and </w:t>
      </w:r>
      <w:r w:rsidR="0027386A">
        <w:rPr>
          <w:rFonts w:asciiTheme="minorHAnsi" w:hAnsiTheme="minorHAnsi" w:cstheme="minorHAnsi"/>
          <w:sz w:val="24"/>
          <w:szCs w:val="24"/>
          <w:lang w:val="en-US"/>
        </w:rPr>
        <w:t>h</w:t>
      </w:r>
      <w:r w:rsidRPr="00EC2740">
        <w:rPr>
          <w:rFonts w:asciiTheme="minorHAnsi" w:hAnsiTheme="minorHAnsi" w:cstheme="minorHAnsi"/>
          <w:sz w:val="24"/>
          <w:szCs w:val="24"/>
          <w:lang w:val="en-US"/>
        </w:rPr>
        <w:t>igh</w:t>
      </w:r>
      <w:r w:rsidR="0027386A">
        <w:rPr>
          <w:rFonts w:asciiTheme="minorHAnsi" w:hAnsiTheme="minorHAnsi" w:cstheme="minorHAnsi"/>
          <w:sz w:val="24"/>
          <w:szCs w:val="24"/>
          <w:lang w:val="en-US"/>
        </w:rPr>
        <w:t>-h</w:t>
      </w:r>
      <w:r w:rsidR="0027386A" w:rsidRPr="00EC2740">
        <w:rPr>
          <w:rFonts w:asciiTheme="minorHAnsi" w:hAnsiTheme="minorHAnsi" w:cstheme="minorHAnsi"/>
          <w:sz w:val="24"/>
          <w:szCs w:val="24"/>
          <w:lang w:val="en-US"/>
        </w:rPr>
        <w:t>igh</w:t>
      </w:r>
      <w:r w:rsidR="0027386A">
        <w:rPr>
          <w:rFonts w:asciiTheme="minorHAnsi" w:hAnsiTheme="minorHAnsi" w:cstheme="minorHAnsi"/>
          <w:sz w:val="24"/>
          <w:szCs w:val="24"/>
          <w:lang w:val="en-US"/>
        </w:rPr>
        <w:t xml:space="preserve"> r</w:t>
      </w:r>
      <w:r w:rsidR="0027386A" w:rsidRPr="00EC2740">
        <w:rPr>
          <w:rFonts w:asciiTheme="minorHAnsi" w:hAnsiTheme="minorHAnsi" w:cstheme="minorHAnsi"/>
          <w:sz w:val="24"/>
          <w:szCs w:val="24"/>
          <w:lang w:val="en-US"/>
        </w:rPr>
        <w:t xml:space="preserve">esolution </w:t>
      </w:r>
      <w:r w:rsidR="0027386A">
        <w:rPr>
          <w:rFonts w:asciiTheme="minorHAnsi" w:hAnsiTheme="minorHAnsi" w:cstheme="minorHAnsi"/>
          <w:sz w:val="24"/>
          <w:szCs w:val="24"/>
          <w:lang w:val="en-US"/>
        </w:rPr>
        <w:t>i</w:t>
      </w:r>
      <w:r w:rsidRPr="00EC2740">
        <w:rPr>
          <w:rFonts w:asciiTheme="minorHAnsi" w:hAnsiTheme="minorHAnsi" w:cstheme="minorHAnsi"/>
          <w:sz w:val="24"/>
          <w:szCs w:val="24"/>
          <w:lang w:val="en-US"/>
        </w:rPr>
        <w:t>mages (</w:t>
      </w:r>
      <w:r w:rsidR="00901176">
        <w:rPr>
          <w:rFonts w:asciiTheme="minorHAnsi" w:hAnsiTheme="minorHAnsi" w:cstheme="minorHAnsi"/>
          <w:sz w:val="24"/>
          <w:szCs w:val="24"/>
          <w:lang w:val="en-US"/>
        </w:rPr>
        <w:t xml:space="preserve">i.e. </w:t>
      </w:r>
      <w:r w:rsidRPr="00EC2740">
        <w:rPr>
          <w:rFonts w:asciiTheme="minorHAnsi" w:hAnsiTheme="minorHAnsi" w:cstheme="minorHAnsi"/>
          <w:sz w:val="24"/>
          <w:szCs w:val="24"/>
          <w:lang w:val="en-US"/>
        </w:rPr>
        <w:t>Planet, Spot) is to be investigated</w:t>
      </w:r>
      <w:r w:rsidR="00A153F2">
        <w:rPr>
          <w:rFonts w:asciiTheme="minorHAnsi" w:hAnsiTheme="minorHAnsi" w:cstheme="minorHAnsi"/>
          <w:sz w:val="24"/>
          <w:szCs w:val="24"/>
          <w:lang w:val="en-US"/>
        </w:rPr>
        <w:t>.</w:t>
      </w:r>
      <w:r w:rsidRPr="00EC2740">
        <w:rPr>
          <w:rFonts w:asciiTheme="minorHAnsi" w:hAnsiTheme="minorHAnsi" w:cstheme="minorHAnsi"/>
          <w:sz w:val="24"/>
          <w:szCs w:val="24"/>
          <w:lang w:val="en-US"/>
        </w:rPr>
        <w:t xml:space="preserve"> </w:t>
      </w:r>
      <w:r w:rsidR="00A153F2">
        <w:rPr>
          <w:rFonts w:asciiTheme="minorHAnsi" w:hAnsiTheme="minorHAnsi" w:cstheme="minorHAnsi"/>
          <w:sz w:val="24"/>
          <w:szCs w:val="24"/>
          <w:lang w:val="en-US"/>
        </w:rPr>
        <w:t>T</w:t>
      </w:r>
      <w:r w:rsidR="00EA19B8" w:rsidRPr="00793311">
        <w:rPr>
          <w:rFonts w:asciiTheme="minorHAnsi" w:hAnsiTheme="minorHAnsi" w:cstheme="minorHAnsi"/>
          <w:sz w:val="24"/>
          <w:szCs w:val="24"/>
          <w:lang w:val="en-US"/>
        </w:rPr>
        <w:t>he necessary high-high resolution satellite images will be provided by the Contracting Authority at its discretion (see part A) while any other additional high-high resolution satellite images required will be provided by the contractor</w:t>
      </w:r>
      <w:r w:rsidRPr="00EC2740">
        <w:rPr>
          <w:rFonts w:asciiTheme="minorHAnsi" w:hAnsiTheme="minorHAnsi" w:cstheme="minorHAnsi"/>
          <w:sz w:val="24"/>
          <w:szCs w:val="24"/>
          <w:lang w:val="en-US"/>
        </w:rPr>
        <w:t>. While multi-temporal data of Sentinel 1,2 offers high potential for capturing crop phenology, the spatial resolution of the imagery is inadequate to capture the small-sized parcels of the Mediterranean landscape. In Sen4CAP platform for instance, there is a constrain of 3 pixels per parcel and with at least 1 pixel whose centroid falls inside 5 m or 10 m buffer (respectively for S2 and S1). Changes in phenological states of crop types with similar crop calendar can only be monitored with the high revisit capacity of Sentinels.</w:t>
      </w:r>
    </w:p>
    <w:p w14:paraId="359A2B05" w14:textId="75458614" w:rsidR="001150C5" w:rsidRPr="00EC2740" w:rsidRDefault="002213E8">
      <w:pPr>
        <w:spacing w:line="360" w:lineRule="auto"/>
        <w:ind w:left="360"/>
        <w:rPr>
          <w:rFonts w:asciiTheme="minorHAnsi" w:hAnsiTheme="minorHAnsi" w:cstheme="minorHAnsi"/>
          <w:sz w:val="24"/>
          <w:szCs w:val="24"/>
          <w:lang w:val="en-US"/>
        </w:rPr>
      </w:pPr>
      <w:r w:rsidRPr="00EC2740">
        <w:rPr>
          <w:rFonts w:asciiTheme="minorHAnsi" w:hAnsiTheme="minorHAnsi" w:cstheme="minorHAnsi"/>
          <w:sz w:val="24"/>
          <w:szCs w:val="24"/>
          <w:lang w:val="en-US"/>
        </w:rPr>
        <w:t>Create/offer advanced algorithm dedicated to the detection of Mediterranean pasture</w:t>
      </w:r>
      <w:bookmarkStart w:id="1" w:name="__DdeLink__4718_9210945"/>
      <w:bookmarkEnd w:id="1"/>
      <w:r w:rsidRPr="00EC2740">
        <w:rPr>
          <w:rFonts w:asciiTheme="minorHAnsi" w:hAnsiTheme="minorHAnsi" w:cstheme="minorHAnsi"/>
          <w:sz w:val="24"/>
          <w:szCs w:val="24"/>
          <w:lang w:val="en-US"/>
        </w:rPr>
        <w:t xml:space="preserve">s, by paying special attention to excluding </w:t>
      </w:r>
      <w:r w:rsidR="00984793">
        <w:rPr>
          <w:rFonts w:asciiTheme="minorHAnsi" w:hAnsiTheme="minorHAnsi" w:cstheme="minorHAnsi"/>
          <w:sz w:val="24"/>
          <w:szCs w:val="24"/>
          <w:lang w:val="en-US"/>
        </w:rPr>
        <w:t xml:space="preserve">natural </w:t>
      </w:r>
      <w:r w:rsidRPr="00EC2740">
        <w:rPr>
          <w:rFonts w:asciiTheme="minorHAnsi" w:hAnsiTheme="minorHAnsi" w:cstheme="minorHAnsi"/>
          <w:sz w:val="24"/>
          <w:szCs w:val="24"/>
          <w:lang w:val="en-US"/>
        </w:rPr>
        <w:t>non-eligible areas</w:t>
      </w:r>
      <w:r w:rsidR="00984793">
        <w:rPr>
          <w:rFonts w:asciiTheme="minorHAnsi" w:hAnsiTheme="minorHAnsi" w:cstheme="minorHAnsi"/>
          <w:sz w:val="24"/>
          <w:szCs w:val="24"/>
          <w:lang w:val="en-US"/>
        </w:rPr>
        <w:t xml:space="preserve"> (</w:t>
      </w:r>
      <w:r w:rsidR="00984793" w:rsidRPr="00EC2740">
        <w:rPr>
          <w:rFonts w:asciiTheme="minorHAnsi" w:hAnsiTheme="minorHAnsi" w:cstheme="minorHAnsi"/>
          <w:sz w:val="24"/>
          <w:szCs w:val="24"/>
          <w:lang w:val="en-US"/>
        </w:rPr>
        <w:t xml:space="preserve">forest and </w:t>
      </w:r>
      <w:bookmarkStart w:id="2" w:name="_Hlk67486694"/>
      <w:r w:rsidR="00984793" w:rsidRPr="00EC2740">
        <w:rPr>
          <w:rFonts w:asciiTheme="minorHAnsi" w:hAnsiTheme="minorHAnsi" w:cstheme="minorHAnsi"/>
          <w:sz w:val="24"/>
          <w:szCs w:val="24"/>
          <w:lang w:val="en-US"/>
        </w:rPr>
        <w:t>woodland areas</w:t>
      </w:r>
      <w:r w:rsidR="00984793">
        <w:rPr>
          <w:rFonts w:asciiTheme="minorHAnsi" w:hAnsiTheme="minorHAnsi" w:cstheme="minorHAnsi"/>
          <w:sz w:val="24"/>
          <w:szCs w:val="24"/>
          <w:lang w:val="en-US"/>
        </w:rPr>
        <w:t>)</w:t>
      </w:r>
      <w:r w:rsidRPr="00EC2740">
        <w:rPr>
          <w:rFonts w:asciiTheme="minorHAnsi" w:hAnsiTheme="minorHAnsi" w:cstheme="minorHAnsi"/>
          <w:sz w:val="24"/>
          <w:szCs w:val="24"/>
          <w:lang w:val="en-US"/>
        </w:rPr>
        <w:t xml:space="preserve"> </w:t>
      </w:r>
      <w:bookmarkEnd w:id="2"/>
      <w:r w:rsidRPr="00EC2740">
        <w:rPr>
          <w:rFonts w:asciiTheme="minorHAnsi" w:hAnsiTheme="minorHAnsi" w:cstheme="minorHAnsi"/>
          <w:sz w:val="24"/>
          <w:szCs w:val="24"/>
          <w:lang w:val="en-US"/>
        </w:rPr>
        <w:t xml:space="preserve">&gt; </w:t>
      </w:r>
      <w:r w:rsidR="00984793">
        <w:rPr>
          <w:rFonts w:asciiTheme="minorHAnsi" w:hAnsiTheme="minorHAnsi" w:cstheme="minorHAnsi"/>
          <w:sz w:val="24"/>
          <w:szCs w:val="24"/>
          <w:lang w:val="en-US"/>
        </w:rPr>
        <w:t>1</w:t>
      </w:r>
      <w:r w:rsidRPr="00EC2740">
        <w:rPr>
          <w:rFonts w:asciiTheme="minorHAnsi" w:hAnsiTheme="minorHAnsi" w:cstheme="minorHAnsi"/>
          <w:sz w:val="24"/>
          <w:szCs w:val="24"/>
          <w:lang w:val="en-US"/>
        </w:rPr>
        <w:t xml:space="preserve">00 m2 </w:t>
      </w:r>
      <w:r w:rsidR="00142180">
        <w:rPr>
          <w:rFonts w:asciiTheme="minorHAnsi" w:hAnsiTheme="minorHAnsi" w:cstheme="minorHAnsi"/>
          <w:sz w:val="24"/>
          <w:szCs w:val="24"/>
          <w:lang w:val="en-US"/>
        </w:rPr>
        <w:t xml:space="preserve">and </w:t>
      </w:r>
      <w:r w:rsidR="00984793" w:rsidRPr="00142180">
        <w:rPr>
          <w:rFonts w:asciiTheme="minorHAnsi" w:hAnsiTheme="minorHAnsi" w:cstheme="minorHAnsi"/>
          <w:sz w:val="24"/>
          <w:szCs w:val="24"/>
          <w:lang w:val="en-US"/>
        </w:rPr>
        <w:t>artificial man-made features of any size</w:t>
      </w:r>
      <w:r w:rsidR="00984793" w:rsidRPr="00984793">
        <w:rPr>
          <w:rFonts w:asciiTheme="minorHAnsi" w:hAnsiTheme="minorHAnsi" w:cstheme="minorHAnsi"/>
          <w:sz w:val="24"/>
          <w:szCs w:val="24"/>
          <w:lang w:val="en-US"/>
        </w:rPr>
        <w:t xml:space="preserve"> </w:t>
      </w:r>
      <w:r w:rsidRPr="00EC2740">
        <w:rPr>
          <w:rFonts w:asciiTheme="minorHAnsi" w:hAnsiTheme="minorHAnsi" w:cstheme="minorHAnsi"/>
          <w:sz w:val="24"/>
          <w:szCs w:val="24"/>
          <w:lang w:val="en-US"/>
        </w:rPr>
        <w:t xml:space="preserve">by using both </w:t>
      </w:r>
      <w:r w:rsidR="0027386A" w:rsidRPr="00EC2740">
        <w:rPr>
          <w:rFonts w:asciiTheme="minorHAnsi" w:hAnsiTheme="minorHAnsi" w:cstheme="minorHAnsi"/>
          <w:sz w:val="24"/>
          <w:szCs w:val="24"/>
          <w:lang w:val="en-US"/>
        </w:rPr>
        <w:t>high</w:t>
      </w:r>
      <w:r w:rsidR="0027386A">
        <w:rPr>
          <w:rFonts w:asciiTheme="minorHAnsi" w:hAnsiTheme="minorHAnsi" w:cstheme="minorHAnsi"/>
          <w:sz w:val="24"/>
          <w:szCs w:val="24"/>
          <w:lang w:val="en-US"/>
        </w:rPr>
        <w:t>-r</w:t>
      </w:r>
      <w:r w:rsidRPr="00EC2740">
        <w:rPr>
          <w:rFonts w:asciiTheme="minorHAnsi" w:hAnsiTheme="minorHAnsi" w:cstheme="minorHAnsi"/>
          <w:sz w:val="24"/>
          <w:szCs w:val="24"/>
          <w:lang w:val="en-US"/>
        </w:rPr>
        <w:t xml:space="preserve">esolution </w:t>
      </w:r>
      <w:r w:rsidR="0027386A">
        <w:rPr>
          <w:rFonts w:asciiTheme="minorHAnsi" w:hAnsiTheme="minorHAnsi" w:cstheme="minorHAnsi"/>
          <w:sz w:val="24"/>
          <w:szCs w:val="24"/>
          <w:lang w:val="en-US"/>
        </w:rPr>
        <w:t>s</w:t>
      </w:r>
      <w:r w:rsidRPr="00EC2740">
        <w:rPr>
          <w:rFonts w:asciiTheme="minorHAnsi" w:hAnsiTheme="minorHAnsi" w:cstheme="minorHAnsi"/>
          <w:sz w:val="24"/>
          <w:szCs w:val="24"/>
          <w:lang w:val="en-US"/>
        </w:rPr>
        <w:t xml:space="preserve">atellite </w:t>
      </w:r>
      <w:r w:rsidR="0027386A">
        <w:rPr>
          <w:rFonts w:asciiTheme="minorHAnsi" w:hAnsiTheme="minorHAnsi" w:cstheme="minorHAnsi"/>
          <w:sz w:val="24"/>
          <w:szCs w:val="24"/>
          <w:lang w:val="en-US"/>
        </w:rPr>
        <w:t>i</w:t>
      </w:r>
      <w:r w:rsidRPr="00EC2740">
        <w:rPr>
          <w:rFonts w:asciiTheme="minorHAnsi" w:hAnsiTheme="minorHAnsi" w:cstheme="minorHAnsi"/>
          <w:sz w:val="24"/>
          <w:szCs w:val="24"/>
          <w:lang w:val="en-US"/>
        </w:rPr>
        <w:t>mages (</w:t>
      </w:r>
      <w:bookmarkStart w:id="3" w:name="_Hlk67486892"/>
      <w:r w:rsidRPr="00EC2740">
        <w:rPr>
          <w:rFonts w:asciiTheme="minorHAnsi" w:hAnsiTheme="minorHAnsi" w:cstheme="minorHAnsi"/>
          <w:sz w:val="24"/>
          <w:szCs w:val="24"/>
          <w:lang w:val="en-US"/>
        </w:rPr>
        <w:t xml:space="preserve">Sentinel 1&amp;2) </w:t>
      </w:r>
      <w:bookmarkEnd w:id="3"/>
      <w:r w:rsidRPr="00EC2740">
        <w:rPr>
          <w:rFonts w:asciiTheme="minorHAnsi" w:hAnsiTheme="minorHAnsi" w:cstheme="minorHAnsi"/>
          <w:sz w:val="24"/>
          <w:szCs w:val="24"/>
          <w:lang w:val="en-US"/>
        </w:rPr>
        <w:t xml:space="preserve">and </w:t>
      </w:r>
      <w:r w:rsidR="0027386A" w:rsidRPr="00EC2740">
        <w:rPr>
          <w:rFonts w:asciiTheme="minorHAnsi" w:hAnsiTheme="minorHAnsi" w:cstheme="minorHAnsi"/>
          <w:sz w:val="24"/>
          <w:szCs w:val="24"/>
          <w:lang w:val="en-US"/>
        </w:rPr>
        <w:t>high</w:t>
      </w:r>
      <w:r w:rsidR="00E37C73" w:rsidRPr="00E37C73">
        <w:rPr>
          <w:rFonts w:asciiTheme="minorHAnsi" w:hAnsiTheme="minorHAnsi" w:cstheme="minorHAnsi"/>
          <w:sz w:val="24"/>
          <w:szCs w:val="24"/>
          <w:lang w:val="en-US"/>
        </w:rPr>
        <w:t>-</w:t>
      </w:r>
      <w:r w:rsidRPr="00EC2740">
        <w:rPr>
          <w:rFonts w:asciiTheme="minorHAnsi" w:hAnsiTheme="minorHAnsi" w:cstheme="minorHAnsi"/>
          <w:sz w:val="24"/>
          <w:szCs w:val="24"/>
          <w:lang w:val="en-US"/>
        </w:rPr>
        <w:t xml:space="preserve">high </w:t>
      </w:r>
      <w:r w:rsidR="0027386A">
        <w:rPr>
          <w:rFonts w:asciiTheme="minorHAnsi" w:hAnsiTheme="minorHAnsi" w:cstheme="minorHAnsi"/>
          <w:sz w:val="24"/>
          <w:szCs w:val="24"/>
          <w:lang w:val="en-US"/>
        </w:rPr>
        <w:t>r</w:t>
      </w:r>
      <w:r w:rsidRPr="00EC2740">
        <w:rPr>
          <w:rFonts w:asciiTheme="minorHAnsi" w:hAnsiTheme="minorHAnsi" w:cstheme="minorHAnsi"/>
          <w:sz w:val="24"/>
          <w:szCs w:val="24"/>
          <w:lang w:val="en-US"/>
        </w:rPr>
        <w:t xml:space="preserve">esolution </w:t>
      </w:r>
      <w:r w:rsidR="0027386A">
        <w:rPr>
          <w:rFonts w:asciiTheme="minorHAnsi" w:hAnsiTheme="minorHAnsi" w:cstheme="minorHAnsi"/>
          <w:sz w:val="24"/>
          <w:szCs w:val="24"/>
          <w:lang w:val="en-US"/>
        </w:rPr>
        <w:t>s</w:t>
      </w:r>
      <w:r w:rsidRPr="00EC2740">
        <w:rPr>
          <w:rFonts w:asciiTheme="minorHAnsi" w:hAnsiTheme="minorHAnsi" w:cstheme="minorHAnsi"/>
          <w:sz w:val="24"/>
          <w:szCs w:val="24"/>
          <w:lang w:val="en-US"/>
        </w:rPr>
        <w:t>atellite Images (</w:t>
      </w:r>
      <w:r w:rsidR="00446E6E">
        <w:rPr>
          <w:rFonts w:asciiTheme="minorHAnsi" w:hAnsiTheme="minorHAnsi" w:cstheme="minorHAnsi"/>
          <w:sz w:val="24"/>
          <w:szCs w:val="24"/>
          <w:lang w:val="en-US"/>
        </w:rPr>
        <w:t xml:space="preserve">i.e. </w:t>
      </w:r>
      <w:bookmarkStart w:id="4" w:name="_Hlk67486995"/>
      <w:r w:rsidRPr="00EC2740">
        <w:rPr>
          <w:rFonts w:asciiTheme="minorHAnsi" w:hAnsiTheme="minorHAnsi" w:cstheme="minorHAnsi"/>
          <w:sz w:val="24"/>
          <w:szCs w:val="24"/>
          <w:lang w:val="en-US"/>
        </w:rPr>
        <w:t>Planet, Spot).</w:t>
      </w:r>
      <w:bookmarkEnd w:id="4"/>
    </w:p>
    <w:p w14:paraId="347092AC" w14:textId="42494F47" w:rsidR="00142180" w:rsidRDefault="002213E8">
      <w:pPr>
        <w:pStyle w:val="HTMLPreformatted"/>
        <w:spacing w:line="360" w:lineRule="auto"/>
        <w:ind w:left="360"/>
        <w:jc w:val="both"/>
        <w:rPr>
          <w:rFonts w:asciiTheme="minorHAnsi" w:hAnsiTheme="minorHAnsi" w:cstheme="minorHAnsi"/>
          <w:sz w:val="24"/>
          <w:szCs w:val="24"/>
          <w:lang w:val="en-US"/>
        </w:rPr>
      </w:pPr>
      <w:r w:rsidRPr="00EC2740">
        <w:rPr>
          <w:rFonts w:asciiTheme="minorHAnsi" w:hAnsiTheme="minorHAnsi" w:cstheme="minorHAnsi"/>
          <w:sz w:val="24"/>
          <w:szCs w:val="24"/>
          <w:lang w:val="en-US"/>
        </w:rPr>
        <w:t xml:space="preserve">The proposed classification method for the case of Mediterranean pastures must focus not on the discrimination between the </w:t>
      </w:r>
      <w:bookmarkStart w:id="5" w:name="_Hlk67487077"/>
      <w:r w:rsidRPr="00EC2740">
        <w:rPr>
          <w:rFonts w:asciiTheme="minorHAnsi" w:hAnsiTheme="minorHAnsi" w:cstheme="minorHAnsi"/>
          <w:sz w:val="24"/>
          <w:szCs w:val="24"/>
          <w:lang w:val="en-US"/>
        </w:rPr>
        <w:t>permanent grassland and the perennial grasses and other herbaceous forage</w:t>
      </w:r>
      <w:bookmarkEnd w:id="5"/>
      <w:r w:rsidRPr="00EC2740">
        <w:rPr>
          <w:rFonts w:asciiTheme="minorHAnsi" w:hAnsiTheme="minorHAnsi" w:cstheme="minorHAnsi"/>
          <w:sz w:val="24"/>
          <w:szCs w:val="24"/>
          <w:lang w:val="en-US"/>
        </w:rPr>
        <w:t xml:space="preserve"> being part of the arable land that occur to the </w:t>
      </w:r>
      <w:r w:rsidR="00407363">
        <w:rPr>
          <w:rFonts w:asciiTheme="minorHAnsi" w:hAnsiTheme="minorHAnsi" w:cstheme="minorHAnsi"/>
          <w:sz w:val="24"/>
          <w:szCs w:val="24"/>
          <w:lang w:val="en-US"/>
        </w:rPr>
        <w:t>N</w:t>
      </w:r>
      <w:r w:rsidR="00407363" w:rsidRPr="00EC2740">
        <w:rPr>
          <w:rFonts w:asciiTheme="minorHAnsi" w:hAnsiTheme="minorHAnsi" w:cstheme="minorHAnsi"/>
          <w:sz w:val="24"/>
          <w:szCs w:val="24"/>
          <w:lang w:val="en-US"/>
        </w:rPr>
        <w:t xml:space="preserve">orth </w:t>
      </w:r>
      <w:r w:rsidRPr="00EC2740">
        <w:rPr>
          <w:rFonts w:asciiTheme="minorHAnsi" w:hAnsiTheme="minorHAnsi" w:cstheme="minorHAnsi"/>
          <w:sz w:val="24"/>
          <w:szCs w:val="24"/>
          <w:lang w:val="en-US"/>
        </w:rPr>
        <w:t xml:space="preserve">European countries but </w:t>
      </w:r>
      <w:r w:rsidRPr="00EC2740">
        <w:rPr>
          <w:rFonts w:asciiTheme="minorHAnsi" w:hAnsiTheme="minorHAnsi" w:cstheme="minorHAnsi"/>
          <w:sz w:val="24"/>
          <w:szCs w:val="24"/>
          <w:lang w:val="en-US"/>
        </w:rPr>
        <w:lastRenderedPageBreak/>
        <w:t xml:space="preserve">mainly on the discrimination between permanent grassland (eligible areas) and forest, </w:t>
      </w:r>
      <w:bookmarkStart w:id="6" w:name="_Hlk67487421"/>
      <w:r w:rsidRPr="00EC2740">
        <w:rPr>
          <w:rFonts w:asciiTheme="minorHAnsi" w:hAnsiTheme="minorHAnsi" w:cstheme="minorHAnsi"/>
          <w:sz w:val="24"/>
          <w:szCs w:val="24"/>
          <w:lang w:val="en-US"/>
        </w:rPr>
        <w:t xml:space="preserve">woodland </w:t>
      </w:r>
      <w:bookmarkEnd w:id="6"/>
      <w:r w:rsidRPr="00EC2740">
        <w:rPr>
          <w:rFonts w:asciiTheme="minorHAnsi" w:hAnsiTheme="minorHAnsi" w:cstheme="minorHAnsi"/>
          <w:sz w:val="24"/>
          <w:szCs w:val="24"/>
          <w:lang w:val="en-US"/>
        </w:rPr>
        <w:t xml:space="preserve">and rocky areas with intense relief and high altitude (non-eligible areas) as occur mainly to the </w:t>
      </w:r>
      <w:r w:rsidR="00407363">
        <w:rPr>
          <w:rFonts w:asciiTheme="minorHAnsi" w:hAnsiTheme="minorHAnsi" w:cstheme="minorHAnsi"/>
          <w:sz w:val="24"/>
          <w:szCs w:val="24"/>
          <w:lang w:val="en-US"/>
        </w:rPr>
        <w:t>S</w:t>
      </w:r>
      <w:r w:rsidR="00407363" w:rsidRPr="00EC2740">
        <w:rPr>
          <w:rFonts w:asciiTheme="minorHAnsi" w:hAnsiTheme="minorHAnsi" w:cstheme="minorHAnsi"/>
          <w:sz w:val="24"/>
          <w:szCs w:val="24"/>
          <w:lang w:val="en-US"/>
        </w:rPr>
        <w:t xml:space="preserve">outh </w:t>
      </w:r>
      <w:r w:rsidRPr="00EC2740">
        <w:rPr>
          <w:rFonts w:asciiTheme="minorHAnsi" w:hAnsiTheme="minorHAnsi" w:cstheme="minorHAnsi"/>
          <w:sz w:val="24"/>
          <w:szCs w:val="24"/>
          <w:lang w:val="en-US"/>
        </w:rPr>
        <w:t>European countries. The tenderer should investigate / propose the optimal methodology to achieve assessing and detecting Mediterranean pastures.</w:t>
      </w:r>
      <w:r w:rsidR="006661F6" w:rsidRPr="00EC2740">
        <w:rPr>
          <w:rFonts w:asciiTheme="minorHAnsi" w:hAnsiTheme="minorHAnsi" w:cstheme="minorHAnsi"/>
          <w:sz w:val="24"/>
          <w:szCs w:val="24"/>
          <w:lang w:val="en-US"/>
        </w:rPr>
        <w:t xml:space="preserve"> </w:t>
      </w:r>
      <w:r w:rsidR="00142180">
        <w:rPr>
          <w:rFonts w:asciiTheme="minorHAnsi" w:hAnsiTheme="minorHAnsi" w:cstheme="minorHAnsi"/>
          <w:sz w:val="24"/>
          <w:szCs w:val="24"/>
          <w:lang w:val="en-US"/>
        </w:rPr>
        <w:t xml:space="preserve">The tenderer should </w:t>
      </w:r>
      <w:proofErr w:type="gramStart"/>
      <w:r w:rsidR="0032638B">
        <w:rPr>
          <w:rFonts w:asciiTheme="minorHAnsi" w:hAnsiTheme="minorHAnsi" w:cstheme="minorHAnsi"/>
          <w:sz w:val="24"/>
          <w:szCs w:val="24"/>
          <w:lang w:val="en-US"/>
        </w:rPr>
        <w:t>take into account</w:t>
      </w:r>
      <w:proofErr w:type="gramEnd"/>
      <w:r w:rsidR="0032638B">
        <w:rPr>
          <w:rFonts w:asciiTheme="minorHAnsi" w:hAnsiTheme="minorHAnsi" w:cstheme="minorHAnsi"/>
          <w:sz w:val="24"/>
          <w:szCs w:val="24"/>
          <w:lang w:val="en-US"/>
        </w:rPr>
        <w:t xml:space="preserve"> the categorization </w:t>
      </w:r>
      <w:r w:rsidR="007D6E4B">
        <w:rPr>
          <w:rFonts w:asciiTheme="minorHAnsi" w:hAnsiTheme="minorHAnsi" w:cstheme="minorHAnsi"/>
          <w:sz w:val="24"/>
          <w:szCs w:val="24"/>
          <w:lang w:val="en-US"/>
        </w:rPr>
        <w:t>of pastures according to</w:t>
      </w:r>
      <w:r w:rsidR="0032638B">
        <w:rPr>
          <w:rFonts w:asciiTheme="minorHAnsi" w:hAnsiTheme="minorHAnsi" w:cstheme="minorHAnsi"/>
          <w:sz w:val="24"/>
          <w:szCs w:val="24"/>
          <w:lang w:val="en-US"/>
        </w:rPr>
        <w:t xml:space="preserve"> </w:t>
      </w:r>
      <w:bookmarkStart w:id="7" w:name="_Hlk67487933"/>
      <w:r w:rsidR="0032638B">
        <w:rPr>
          <w:rFonts w:asciiTheme="minorHAnsi" w:hAnsiTheme="minorHAnsi" w:cstheme="minorHAnsi"/>
          <w:sz w:val="24"/>
          <w:szCs w:val="24"/>
          <w:lang w:val="en-US"/>
        </w:rPr>
        <w:t xml:space="preserve">Corine 2018 </w:t>
      </w:r>
      <w:bookmarkEnd w:id="7"/>
      <w:r w:rsidR="0032638B">
        <w:rPr>
          <w:rFonts w:asciiTheme="minorHAnsi" w:hAnsiTheme="minorHAnsi" w:cstheme="minorHAnsi"/>
          <w:sz w:val="24"/>
          <w:szCs w:val="24"/>
          <w:lang w:val="en-US"/>
        </w:rPr>
        <w:t xml:space="preserve">which </w:t>
      </w:r>
      <w:r w:rsidR="00631FCA">
        <w:rPr>
          <w:rFonts w:asciiTheme="minorHAnsi" w:hAnsiTheme="minorHAnsi" w:cstheme="minorHAnsi"/>
          <w:sz w:val="24"/>
          <w:szCs w:val="24"/>
          <w:lang w:val="en-US"/>
        </w:rPr>
        <w:t>involves</w:t>
      </w:r>
      <w:r w:rsidR="007D6E4B">
        <w:rPr>
          <w:rFonts w:asciiTheme="minorHAnsi" w:hAnsiTheme="minorHAnsi" w:cstheme="minorHAnsi"/>
          <w:sz w:val="24"/>
          <w:szCs w:val="24"/>
          <w:lang w:val="en-US"/>
        </w:rPr>
        <w:t xml:space="preserve"> the following </w:t>
      </w:r>
      <w:r w:rsidR="0032638B">
        <w:rPr>
          <w:rFonts w:asciiTheme="minorHAnsi" w:hAnsiTheme="minorHAnsi" w:cstheme="minorHAnsi"/>
          <w:sz w:val="24"/>
          <w:szCs w:val="24"/>
          <w:lang w:val="en-US"/>
        </w:rPr>
        <w:t>eligible vegetation types</w:t>
      </w:r>
      <w:r w:rsidR="00142180">
        <w:rPr>
          <w:rFonts w:asciiTheme="minorHAnsi" w:hAnsiTheme="minorHAnsi" w:cstheme="minorHAnsi"/>
          <w:sz w:val="24"/>
          <w:szCs w:val="24"/>
          <w:lang w:val="en-US"/>
        </w:rPr>
        <w:t>:</w:t>
      </w:r>
    </w:p>
    <w:p w14:paraId="678A20CB" w14:textId="0B2BD9A3" w:rsidR="00142180" w:rsidRPr="00142180" w:rsidRDefault="00142180">
      <w:pPr>
        <w:pStyle w:val="HTMLPreformatted"/>
        <w:spacing w:line="360" w:lineRule="auto"/>
        <w:ind w:left="360"/>
        <w:jc w:val="both"/>
        <w:rPr>
          <w:rFonts w:asciiTheme="minorHAnsi" w:hAnsiTheme="minorHAnsi" w:cstheme="minorHAnsi"/>
          <w:sz w:val="24"/>
          <w:szCs w:val="24"/>
          <w:lang w:val="en-US"/>
        </w:rPr>
      </w:pPr>
      <w:r w:rsidRPr="00142180">
        <w:rPr>
          <w:rFonts w:asciiTheme="minorHAnsi" w:hAnsiTheme="minorHAnsi" w:cstheme="minorHAnsi"/>
          <w:sz w:val="24"/>
          <w:szCs w:val="24"/>
          <w:lang w:val="en-US"/>
        </w:rPr>
        <w:t xml:space="preserve">a. </w:t>
      </w:r>
      <w:r w:rsidRPr="00905C56">
        <w:rPr>
          <w:rFonts w:asciiTheme="minorHAnsi" w:hAnsiTheme="minorHAnsi" w:cstheme="minorHAnsi"/>
          <w:sz w:val="24"/>
          <w:szCs w:val="24"/>
          <w:lang w:val="en-US"/>
        </w:rPr>
        <w:t xml:space="preserve">Meadows - pastures (Corine Land Cover </w:t>
      </w:r>
      <w:bookmarkStart w:id="8" w:name="_Hlk67488161"/>
      <w:r w:rsidRPr="00905C56">
        <w:rPr>
          <w:rFonts w:asciiTheme="minorHAnsi" w:hAnsiTheme="minorHAnsi" w:cstheme="minorHAnsi"/>
          <w:sz w:val="24"/>
          <w:szCs w:val="24"/>
          <w:lang w:val="en-US"/>
        </w:rPr>
        <w:t xml:space="preserve">2018 </w:t>
      </w:r>
      <w:bookmarkEnd w:id="8"/>
      <w:r w:rsidRPr="00905C56">
        <w:rPr>
          <w:rFonts w:asciiTheme="minorHAnsi" w:hAnsiTheme="minorHAnsi" w:cstheme="minorHAnsi"/>
          <w:sz w:val="24"/>
          <w:szCs w:val="24"/>
          <w:lang w:val="en-US"/>
        </w:rPr>
        <w:t>class 2.3.1)</w:t>
      </w:r>
      <w:r w:rsidRPr="00142180">
        <w:rPr>
          <w:rFonts w:asciiTheme="minorHAnsi" w:hAnsiTheme="minorHAnsi" w:cstheme="minorHAnsi"/>
          <w:sz w:val="24"/>
          <w:szCs w:val="24"/>
          <w:lang w:val="en-US"/>
        </w:rPr>
        <w:t xml:space="preserve"> </w:t>
      </w:r>
    </w:p>
    <w:p w14:paraId="7671385A" w14:textId="554E67BC" w:rsidR="001150C5" w:rsidRPr="00142180" w:rsidRDefault="00142180">
      <w:pPr>
        <w:pStyle w:val="HTMLPreformatted"/>
        <w:spacing w:line="360" w:lineRule="auto"/>
        <w:ind w:left="360"/>
        <w:jc w:val="both"/>
        <w:rPr>
          <w:rFonts w:asciiTheme="minorHAnsi" w:hAnsiTheme="minorHAnsi" w:cstheme="minorHAnsi"/>
          <w:sz w:val="24"/>
          <w:szCs w:val="24"/>
          <w:lang w:val="en-US"/>
        </w:rPr>
      </w:pPr>
      <w:r w:rsidRPr="00142180">
        <w:rPr>
          <w:rFonts w:asciiTheme="minorHAnsi" w:hAnsiTheme="minorHAnsi" w:cstheme="minorHAnsi"/>
          <w:sz w:val="24"/>
          <w:szCs w:val="24"/>
          <w:lang w:val="en-US"/>
        </w:rPr>
        <w:t xml:space="preserve">b. </w:t>
      </w:r>
      <w:r w:rsidRPr="00905C56">
        <w:rPr>
          <w:rFonts w:asciiTheme="minorHAnsi" w:hAnsiTheme="minorHAnsi" w:cstheme="minorHAnsi"/>
          <w:sz w:val="24"/>
          <w:szCs w:val="24"/>
          <w:lang w:val="en-US"/>
        </w:rPr>
        <w:t>Natural grassland (Corine Land Cover 2018 class 3.2.1)</w:t>
      </w:r>
    </w:p>
    <w:p w14:paraId="3BEE71F6" w14:textId="2C14D8CA" w:rsidR="00142180" w:rsidRPr="00905C56" w:rsidRDefault="00142180">
      <w:pPr>
        <w:pStyle w:val="HTMLPreformatted"/>
        <w:spacing w:line="360" w:lineRule="auto"/>
        <w:ind w:left="360"/>
        <w:jc w:val="both"/>
        <w:rPr>
          <w:rFonts w:asciiTheme="minorHAnsi" w:hAnsiTheme="minorHAnsi" w:cstheme="minorHAnsi"/>
          <w:sz w:val="24"/>
          <w:szCs w:val="24"/>
          <w:lang w:val="en-US"/>
        </w:rPr>
      </w:pPr>
      <w:r w:rsidRPr="00905C56">
        <w:rPr>
          <w:rFonts w:asciiTheme="minorHAnsi" w:hAnsiTheme="minorHAnsi" w:cstheme="minorHAnsi"/>
          <w:sz w:val="24"/>
          <w:szCs w:val="24"/>
          <w:lang w:val="en-US"/>
        </w:rPr>
        <w:t>c. Moors and Heathland (Corine Land Cover 2018 class 3.2.2)</w:t>
      </w:r>
    </w:p>
    <w:p w14:paraId="0E22B4C6" w14:textId="7DE35775" w:rsidR="00142180" w:rsidRDefault="00142180">
      <w:pPr>
        <w:pStyle w:val="HTMLPreformatted"/>
        <w:spacing w:line="360" w:lineRule="auto"/>
        <w:ind w:left="360"/>
        <w:jc w:val="both"/>
        <w:rPr>
          <w:rFonts w:asciiTheme="minorHAnsi" w:hAnsiTheme="minorHAnsi" w:cstheme="minorHAnsi"/>
          <w:sz w:val="24"/>
          <w:szCs w:val="24"/>
          <w:lang w:val="en-US"/>
        </w:rPr>
      </w:pPr>
      <w:r w:rsidRPr="00905C56">
        <w:rPr>
          <w:rFonts w:asciiTheme="minorHAnsi" w:hAnsiTheme="minorHAnsi" w:cstheme="minorHAnsi"/>
          <w:sz w:val="24"/>
          <w:szCs w:val="24"/>
          <w:lang w:val="en-US"/>
        </w:rPr>
        <w:t>d. Sclerophyllous vegetation (Corine Land Cover 2018 class 3.2.3</w:t>
      </w:r>
      <w:r>
        <w:rPr>
          <w:rFonts w:asciiTheme="minorHAnsi" w:hAnsiTheme="minorHAnsi" w:cstheme="minorHAnsi"/>
          <w:sz w:val="24"/>
          <w:szCs w:val="24"/>
          <w:lang w:val="en-US"/>
        </w:rPr>
        <w:t>)</w:t>
      </w:r>
    </w:p>
    <w:p w14:paraId="27C88926" w14:textId="7CC80DBF" w:rsidR="001960A2" w:rsidRPr="00905C56" w:rsidRDefault="00631FCA" w:rsidP="00905C56">
      <w:pPr>
        <w:suppressAutoHyphens w:val="0"/>
        <w:spacing w:after="0" w:line="360" w:lineRule="auto"/>
        <w:ind w:left="360"/>
        <w:jc w:val="left"/>
        <w:rPr>
          <w:rFonts w:asciiTheme="minorHAnsi" w:eastAsia="Times New Roman" w:hAnsiTheme="minorHAnsi" w:cstheme="minorHAnsi"/>
          <w:color w:val="auto"/>
          <w:sz w:val="24"/>
          <w:szCs w:val="24"/>
          <w:lang w:val="en-US" w:eastAsia="en-US"/>
        </w:rPr>
      </w:pPr>
      <w:r>
        <w:rPr>
          <w:rFonts w:asciiTheme="minorHAnsi" w:eastAsia="Times New Roman" w:hAnsiTheme="minorHAnsi" w:cstheme="minorHAnsi"/>
          <w:color w:val="auto"/>
          <w:sz w:val="24"/>
          <w:szCs w:val="24"/>
          <w:lang w:val="en-US" w:eastAsia="en-US"/>
        </w:rPr>
        <w:t xml:space="preserve">The following </w:t>
      </w:r>
      <w:r w:rsidR="003D6913">
        <w:rPr>
          <w:rFonts w:asciiTheme="minorHAnsi" w:eastAsia="Times New Roman" w:hAnsiTheme="minorHAnsi" w:cstheme="minorHAnsi"/>
          <w:color w:val="auto"/>
          <w:sz w:val="24"/>
          <w:szCs w:val="24"/>
          <w:lang w:val="en-US" w:eastAsia="en-US"/>
        </w:rPr>
        <w:t>non-</w:t>
      </w:r>
      <w:r w:rsidR="001960A2" w:rsidRPr="00905C56">
        <w:rPr>
          <w:rFonts w:asciiTheme="minorHAnsi" w:eastAsia="Times New Roman" w:hAnsiTheme="minorHAnsi" w:cstheme="minorHAnsi"/>
          <w:color w:val="auto"/>
          <w:sz w:val="24"/>
          <w:szCs w:val="24"/>
          <w:lang w:val="en-US" w:eastAsia="en-US"/>
        </w:rPr>
        <w:t>eligible features</w:t>
      </w:r>
      <w:r>
        <w:rPr>
          <w:rFonts w:asciiTheme="minorHAnsi" w:eastAsia="Times New Roman" w:hAnsiTheme="minorHAnsi" w:cstheme="minorHAnsi"/>
          <w:color w:val="auto"/>
          <w:sz w:val="24"/>
          <w:szCs w:val="24"/>
          <w:lang w:val="en-US" w:eastAsia="en-US"/>
        </w:rPr>
        <w:t xml:space="preserve"> are to be excluded</w:t>
      </w:r>
      <w:r w:rsidR="001960A2" w:rsidRPr="00905C56">
        <w:rPr>
          <w:rFonts w:asciiTheme="minorHAnsi" w:eastAsia="Times New Roman" w:hAnsiTheme="minorHAnsi" w:cstheme="minorHAnsi"/>
          <w:color w:val="auto"/>
          <w:sz w:val="24"/>
          <w:szCs w:val="24"/>
          <w:lang w:val="en-US" w:eastAsia="en-US"/>
        </w:rPr>
        <w:t>:</w:t>
      </w:r>
    </w:p>
    <w:p w14:paraId="53422C61" w14:textId="125EFBDE" w:rsidR="001960A2" w:rsidRPr="00905C56" w:rsidRDefault="001960A2" w:rsidP="00905C56">
      <w:pPr>
        <w:suppressAutoHyphens w:val="0"/>
        <w:spacing w:after="0" w:line="360" w:lineRule="auto"/>
        <w:jc w:val="left"/>
        <w:rPr>
          <w:rFonts w:asciiTheme="minorHAnsi" w:eastAsia="Times New Roman" w:hAnsiTheme="minorHAnsi" w:cstheme="minorHAnsi"/>
          <w:color w:val="auto"/>
          <w:sz w:val="24"/>
          <w:szCs w:val="24"/>
          <w:lang w:val="en-US" w:eastAsia="en-US"/>
        </w:rPr>
      </w:pPr>
      <w:r w:rsidRPr="00905C56">
        <w:rPr>
          <w:rFonts w:asciiTheme="minorHAnsi" w:eastAsia="Times New Roman" w:hAnsiTheme="minorHAnsi" w:cstheme="minorHAnsi"/>
          <w:color w:val="auto"/>
          <w:sz w:val="24"/>
          <w:szCs w:val="24"/>
          <w:lang w:val="en-US" w:eastAsia="en-US"/>
        </w:rPr>
        <w:t>  </w:t>
      </w:r>
      <w:r>
        <w:rPr>
          <w:rFonts w:asciiTheme="minorHAnsi" w:eastAsia="Times New Roman" w:hAnsiTheme="minorHAnsi" w:cstheme="minorHAnsi"/>
          <w:color w:val="auto"/>
          <w:sz w:val="24"/>
          <w:szCs w:val="24"/>
          <w:lang w:val="en-US" w:eastAsia="en-US"/>
        </w:rPr>
        <w:t xml:space="preserve"> </w:t>
      </w:r>
      <w:r w:rsidRPr="00905C56">
        <w:rPr>
          <w:rFonts w:asciiTheme="minorHAnsi" w:eastAsia="Times New Roman" w:hAnsiTheme="minorHAnsi" w:cstheme="minorHAnsi"/>
          <w:color w:val="auto"/>
          <w:sz w:val="24"/>
          <w:szCs w:val="24"/>
          <w:lang w:val="en-US" w:eastAsia="en-US"/>
        </w:rPr>
        <w:t>  a. Artificial features of any size</w:t>
      </w:r>
    </w:p>
    <w:p w14:paraId="2CAD5A35" w14:textId="6BAA4AA3" w:rsidR="001960A2" w:rsidRDefault="001960A2" w:rsidP="001960A2">
      <w:pPr>
        <w:suppressAutoHyphens w:val="0"/>
        <w:spacing w:after="0" w:line="360" w:lineRule="auto"/>
        <w:ind w:left="90"/>
        <w:jc w:val="left"/>
        <w:rPr>
          <w:rFonts w:asciiTheme="minorHAnsi" w:eastAsia="Times New Roman" w:hAnsiTheme="minorHAnsi" w:cstheme="minorHAnsi"/>
          <w:color w:val="auto"/>
          <w:sz w:val="24"/>
          <w:szCs w:val="24"/>
          <w:lang w:val="en-US" w:eastAsia="en-US"/>
        </w:rPr>
      </w:pPr>
      <w:r w:rsidRPr="00905C56">
        <w:rPr>
          <w:rFonts w:asciiTheme="minorHAnsi" w:eastAsia="Times New Roman" w:hAnsiTheme="minorHAnsi" w:cstheme="minorHAnsi"/>
          <w:color w:val="auto"/>
          <w:sz w:val="24"/>
          <w:szCs w:val="24"/>
          <w:lang w:val="en-US" w:eastAsia="en-US"/>
        </w:rPr>
        <w:t>    b. Natural features &gt; 100m2</w:t>
      </w:r>
      <w:r w:rsidRPr="00A96C73">
        <w:rPr>
          <w:rFonts w:asciiTheme="minorHAnsi" w:eastAsia="Times New Roman" w:hAnsiTheme="minorHAnsi" w:cstheme="minorHAnsi"/>
          <w:color w:val="auto"/>
          <w:sz w:val="24"/>
          <w:szCs w:val="24"/>
          <w:lang w:val="en-US" w:eastAsia="en-US"/>
        </w:rPr>
        <w:t xml:space="preserve"> </w:t>
      </w:r>
      <w:r w:rsidRPr="00905C56">
        <w:rPr>
          <w:rFonts w:asciiTheme="minorHAnsi" w:eastAsia="Times New Roman" w:hAnsiTheme="minorHAnsi" w:cstheme="minorHAnsi"/>
          <w:color w:val="auto"/>
          <w:sz w:val="24"/>
          <w:szCs w:val="24"/>
          <w:lang w:val="en-US" w:eastAsia="en-US"/>
        </w:rPr>
        <w:t xml:space="preserve">(water surfaces, rocky surfaces, </w:t>
      </w:r>
      <w:proofErr w:type="spellStart"/>
      <w:r w:rsidRPr="00905C56">
        <w:rPr>
          <w:rFonts w:asciiTheme="minorHAnsi" w:eastAsia="Times New Roman" w:hAnsiTheme="minorHAnsi" w:cstheme="minorHAnsi"/>
          <w:color w:val="auto"/>
          <w:sz w:val="24"/>
          <w:szCs w:val="24"/>
          <w:lang w:val="en-US" w:eastAsia="en-US"/>
        </w:rPr>
        <w:t>non natural</w:t>
      </w:r>
      <w:proofErr w:type="spellEnd"/>
      <w:r w:rsidRPr="00905C56">
        <w:rPr>
          <w:rFonts w:asciiTheme="minorHAnsi" w:eastAsia="Times New Roman" w:hAnsiTheme="minorHAnsi" w:cstheme="minorHAnsi"/>
          <w:color w:val="auto"/>
          <w:sz w:val="24"/>
          <w:szCs w:val="24"/>
          <w:lang w:val="en-US" w:eastAsia="en-US"/>
        </w:rPr>
        <w:t xml:space="preserve">/agricultural vegetation, shrubs, </w:t>
      </w:r>
      <w:proofErr w:type="gramStart"/>
      <w:r w:rsidRPr="00905C56">
        <w:rPr>
          <w:rFonts w:asciiTheme="minorHAnsi" w:eastAsia="Times New Roman" w:hAnsiTheme="minorHAnsi" w:cstheme="minorHAnsi"/>
          <w:color w:val="auto"/>
          <w:sz w:val="24"/>
          <w:szCs w:val="24"/>
          <w:lang w:val="en-US" w:eastAsia="en-US"/>
        </w:rPr>
        <w:t>trees</w:t>
      </w:r>
      <w:proofErr w:type="gramEnd"/>
      <w:r w:rsidRPr="00905C56">
        <w:rPr>
          <w:rFonts w:asciiTheme="minorHAnsi" w:eastAsia="Times New Roman" w:hAnsiTheme="minorHAnsi" w:cstheme="minorHAnsi"/>
          <w:color w:val="auto"/>
          <w:sz w:val="24"/>
          <w:szCs w:val="24"/>
          <w:lang w:val="en-US" w:eastAsia="en-US"/>
        </w:rPr>
        <w:t xml:space="preserve"> and bushes that a man can't walk through</w:t>
      </w:r>
      <w:r w:rsidR="00EF7B05" w:rsidRPr="00905C56">
        <w:rPr>
          <w:rFonts w:asciiTheme="minorHAnsi" w:eastAsia="Times New Roman" w:hAnsiTheme="minorHAnsi" w:cstheme="minorHAnsi"/>
          <w:color w:val="auto"/>
          <w:sz w:val="24"/>
          <w:szCs w:val="24"/>
          <w:lang w:val="en-US" w:eastAsia="en-US"/>
        </w:rPr>
        <w:t>)</w:t>
      </w:r>
    </w:p>
    <w:p w14:paraId="7EFE3E2E" w14:textId="77777777" w:rsidR="00E37C73" w:rsidRPr="00EF7B05" w:rsidRDefault="00E37C73" w:rsidP="001960A2">
      <w:pPr>
        <w:suppressAutoHyphens w:val="0"/>
        <w:spacing w:after="0" w:line="360" w:lineRule="auto"/>
        <w:ind w:left="90"/>
        <w:jc w:val="left"/>
        <w:rPr>
          <w:rFonts w:asciiTheme="minorHAnsi" w:eastAsia="Times New Roman" w:hAnsiTheme="minorHAnsi" w:cstheme="minorHAnsi"/>
          <w:color w:val="auto"/>
          <w:sz w:val="24"/>
          <w:szCs w:val="24"/>
          <w:lang w:val="en-US" w:eastAsia="en-US"/>
        </w:rPr>
      </w:pPr>
    </w:p>
    <w:p w14:paraId="708BD738" w14:textId="77777777" w:rsidR="001150C5" w:rsidRPr="00EC2740" w:rsidRDefault="002213E8">
      <w:pPr>
        <w:pStyle w:val="HTMLPreformatted"/>
        <w:keepNext/>
        <w:spacing w:line="360" w:lineRule="auto"/>
        <w:jc w:val="center"/>
        <w:rPr>
          <w:rFonts w:asciiTheme="minorHAnsi" w:hAnsiTheme="minorHAnsi" w:cstheme="minorHAnsi"/>
          <w:sz w:val="24"/>
          <w:szCs w:val="24"/>
        </w:rPr>
      </w:pPr>
      <w:r w:rsidRPr="00EC2740">
        <w:rPr>
          <w:rFonts w:asciiTheme="minorHAnsi" w:hAnsiTheme="minorHAnsi" w:cstheme="minorHAnsi"/>
          <w:noProof/>
          <w:sz w:val="24"/>
          <w:szCs w:val="24"/>
          <w:lang w:val="da-DK" w:eastAsia="da-DK"/>
        </w:rPr>
        <w:drawing>
          <wp:inline distT="0" distB="0" distL="0" distR="0" wp14:anchorId="5515EB67" wp14:editId="213B17B0">
            <wp:extent cx="5353410" cy="4194040"/>
            <wp:effectExtent l="0" t="0" r="0" b="0"/>
            <wp:docPr id="4"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13"/>
                    <pic:cNvPicPr>
                      <a:picLocks noChangeAspect="1" noChangeArrowheads="1"/>
                    </pic:cNvPicPr>
                  </pic:nvPicPr>
                  <pic:blipFill>
                    <a:blip r:embed="rId11"/>
                    <a:stretch>
                      <a:fillRect/>
                    </a:stretch>
                  </pic:blipFill>
                  <pic:spPr bwMode="auto">
                    <a:xfrm>
                      <a:off x="0" y="0"/>
                      <a:ext cx="5365769" cy="4203722"/>
                    </a:xfrm>
                    <a:prstGeom prst="rect">
                      <a:avLst/>
                    </a:prstGeom>
                  </pic:spPr>
                </pic:pic>
              </a:graphicData>
            </a:graphic>
          </wp:inline>
        </w:drawing>
      </w:r>
    </w:p>
    <w:p w14:paraId="3FCC695E" w14:textId="77777777" w:rsidR="001150C5" w:rsidRPr="00EC2740" w:rsidRDefault="002213E8">
      <w:pPr>
        <w:pStyle w:val="Caption"/>
        <w:rPr>
          <w:rFonts w:cstheme="minorHAnsi"/>
          <w:lang w:val="en-US"/>
        </w:rPr>
      </w:pPr>
      <w:r w:rsidRPr="00EC2740">
        <w:rPr>
          <w:rFonts w:cstheme="minorHAnsi"/>
          <w:lang w:val="en-US"/>
        </w:rPr>
        <w:t xml:space="preserve">Figure </w:t>
      </w:r>
      <w:r w:rsidRPr="00EC2740">
        <w:rPr>
          <w:rFonts w:cstheme="minorHAnsi"/>
        </w:rPr>
        <w:fldChar w:fldCharType="begin"/>
      </w:r>
      <w:r w:rsidRPr="00EC2740">
        <w:rPr>
          <w:rFonts w:cstheme="minorHAnsi"/>
          <w:lang w:val="en-US"/>
        </w:rPr>
        <w:instrText xml:space="preserve">SEQ </w:instrText>
      </w:r>
      <w:r w:rsidRPr="00EC2740">
        <w:rPr>
          <w:rFonts w:cstheme="minorHAnsi"/>
        </w:rPr>
        <w:instrText>Σχήμα</w:instrText>
      </w:r>
      <w:r w:rsidRPr="00EC2740">
        <w:rPr>
          <w:rFonts w:cstheme="minorHAnsi"/>
          <w:lang w:val="en-US"/>
        </w:rPr>
        <w:instrText xml:space="preserve"> \* ARABIC</w:instrText>
      </w:r>
      <w:r w:rsidRPr="00EC2740">
        <w:rPr>
          <w:rFonts w:cstheme="minorHAnsi"/>
        </w:rPr>
        <w:fldChar w:fldCharType="separate"/>
      </w:r>
      <w:r w:rsidRPr="00EC2740">
        <w:rPr>
          <w:rFonts w:cstheme="minorHAnsi"/>
          <w:lang w:val="en-US"/>
        </w:rPr>
        <w:t>4</w:t>
      </w:r>
      <w:r w:rsidRPr="00EC2740">
        <w:rPr>
          <w:rFonts w:cstheme="minorHAnsi"/>
        </w:rPr>
        <w:fldChar w:fldCharType="end"/>
      </w:r>
      <w:r w:rsidRPr="00EC2740">
        <w:rPr>
          <w:rFonts w:cstheme="minorHAnsi"/>
          <w:lang w:val="en-US"/>
        </w:rPr>
        <w:t xml:space="preserve">. Example of a Mediterranean pasture </w:t>
      </w:r>
    </w:p>
    <w:p w14:paraId="1FF315E4" w14:textId="77777777" w:rsidR="001150C5" w:rsidRPr="00EC2740" w:rsidRDefault="002213E8">
      <w:pPr>
        <w:pStyle w:val="af1"/>
        <w:spacing w:line="360" w:lineRule="auto"/>
        <w:jc w:val="both"/>
        <w:rPr>
          <w:rFonts w:asciiTheme="minorHAnsi" w:hAnsiTheme="minorHAnsi" w:cstheme="minorHAnsi"/>
          <w:sz w:val="24"/>
          <w:szCs w:val="24"/>
          <w:lang w:val="en-US"/>
        </w:rPr>
      </w:pPr>
      <w:r w:rsidRPr="00EC2740">
        <w:rPr>
          <w:rFonts w:asciiTheme="minorHAnsi" w:hAnsiTheme="minorHAnsi" w:cstheme="minorHAnsi"/>
          <w:sz w:val="24"/>
          <w:szCs w:val="24"/>
          <w:lang w:val="en-US"/>
        </w:rPr>
        <w:t xml:space="preserve"> </w:t>
      </w:r>
    </w:p>
    <w:p w14:paraId="0013780F" w14:textId="51696F98" w:rsidR="00D62151" w:rsidRPr="000C4D22" w:rsidRDefault="00D62151" w:rsidP="00D62151">
      <w:pPr>
        <w:spacing w:line="276" w:lineRule="auto"/>
        <w:rPr>
          <w:rFonts w:asciiTheme="minorHAnsi" w:hAnsiTheme="minorHAnsi" w:cstheme="minorHAnsi"/>
          <w:sz w:val="24"/>
          <w:szCs w:val="24"/>
          <w:lang w:val="en-US"/>
        </w:rPr>
      </w:pPr>
      <w:r w:rsidRPr="000C4D22">
        <w:rPr>
          <w:rFonts w:asciiTheme="minorHAnsi" w:hAnsiTheme="minorHAnsi" w:cstheme="minorHAnsi"/>
          <w:b/>
          <w:sz w:val="24"/>
          <w:szCs w:val="24"/>
          <w:lang w:val="en-US"/>
        </w:rPr>
        <w:lastRenderedPageBreak/>
        <w:t>Objectives: 2.</w:t>
      </w:r>
      <w:r>
        <w:rPr>
          <w:rFonts w:asciiTheme="minorHAnsi" w:hAnsiTheme="minorHAnsi" w:cstheme="minorHAnsi"/>
          <w:b/>
          <w:sz w:val="24"/>
          <w:szCs w:val="24"/>
          <w:lang w:val="en-US"/>
        </w:rPr>
        <w:t xml:space="preserve"> </w:t>
      </w:r>
      <w:r>
        <w:rPr>
          <w:rFonts w:asciiTheme="minorHAnsi" w:hAnsiTheme="minorHAnsi" w:cstheme="minorHAnsi"/>
          <w:b/>
          <w:bCs/>
          <w:color w:val="000000"/>
          <w:sz w:val="24"/>
          <w:szCs w:val="24"/>
          <w:lang w:val="en-US"/>
        </w:rPr>
        <w:t xml:space="preserve">Development </w:t>
      </w:r>
      <w:r w:rsidRPr="000C4D22">
        <w:rPr>
          <w:rFonts w:asciiTheme="minorHAnsi" w:hAnsiTheme="minorHAnsi" w:cstheme="minorHAnsi"/>
          <w:b/>
          <w:bCs/>
          <w:color w:val="000000"/>
          <w:sz w:val="24"/>
          <w:szCs w:val="24"/>
          <w:lang w:val="en-US"/>
        </w:rPr>
        <w:t>of a change detection engine</w:t>
      </w:r>
      <w:r>
        <w:rPr>
          <w:rFonts w:asciiTheme="minorHAnsi" w:hAnsiTheme="minorHAnsi" w:cstheme="minorHAnsi"/>
          <w:b/>
          <w:bCs/>
          <w:color w:val="000000"/>
          <w:sz w:val="24"/>
          <w:szCs w:val="24"/>
          <w:lang w:val="en-US"/>
        </w:rPr>
        <w:t>,</w:t>
      </w:r>
      <w:r w:rsidRPr="000C4D22">
        <w:rPr>
          <w:rFonts w:asciiTheme="minorHAnsi" w:hAnsiTheme="minorHAnsi" w:cstheme="minorHAnsi"/>
          <w:b/>
          <w:bCs/>
          <w:color w:val="000000"/>
          <w:sz w:val="24"/>
          <w:szCs w:val="24"/>
          <w:lang w:val="en-US"/>
        </w:rPr>
        <w:t xml:space="preserve"> which automatically detects elements useful for LPIS update using satellite imagery of high-high and very </w:t>
      </w:r>
      <w:proofErr w:type="gramStart"/>
      <w:r w:rsidRPr="000C4D22">
        <w:rPr>
          <w:rFonts w:asciiTheme="minorHAnsi" w:hAnsiTheme="minorHAnsi" w:cstheme="minorHAnsi"/>
          <w:b/>
          <w:bCs/>
          <w:color w:val="000000"/>
          <w:sz w:val="24"/>
          <w:szCs w:val="24"/>
          <w:lang w:val="en-US"/>
        </w:rPr>
        <w:t>high resolution</w:t>
      </w:r>
      <w:proofErr w:type="gramEnd"/>
      <w:r w:rsidRPr="000C4D22">
        <w:rPr>
          <w:rFonts w:asciiTheme="minorHAnsi" w:hAnsiTheme="minorHAnsi" w:cstheme="minorHAnsi"/>
          <w:b/>
          <w:bCs/>
          <w:color w:val="000000"/>
          <w:sz w:val="24"/>
          <w:szCs w:val="24"/>
          <w:lang w:val="en-US"/>
        </w:rPr>
        <w:t xml:space="preserve"> satellite images and machine</w:t>
      </w:r>
      <w:r>
        <w:rPr>
          <w:rFonts w:asciiTheme="minorHAnsi" w:hAnsiTheme="minorHAnsi" w:cstheme="minorHAnsi"/>
          <w:b/>
          <w:bCs/>
          <w:color w:val="000000"/>
          <w:sz w:val="24"/>
          <w:szCs w:val="24"/>
          <w:lang w:val="en-US"/>
        </w:rPr>
        <w:t xml:space="preserve"> </w:t>
      </w:r>
      <w:r w:rsidRPr="000C4D22">
        <w:rPr>
          <w:rFonts w:asciiTheme="minorHAnsi" w:hAnsiTheme="minorHAnsi" w:cstheme="minorHAnsi"/>
          <w:b/>
          <w:bCs/>
          <w:color w:val="000000"/>
          <w:sz w:val="24"/>
          <w:szCs w:val="24"/>
          <w:lang w:val="en-US"/>
        </w:rPr>
        <w:t xml:space="preserve">learning algorithms, </w:t>
      </w:r>
      <w:r w:rsidRPr="000C4D22">
        <w:rPr>
          <w:rFonts w:asciiTheme="minorHAnsi" w:hAnsiTheme="minorHAnsi" w:cstheme="minorHAnsi"/>
          <w:b/>
          <w:sz w:val="24"/>
          <w:szCs w:val="24"/>
          <w:lang w:val="en-US"/>
        </w:rPr>
        <w:t>so as to minimize human intervention.</w:t>
      </w:r>
    </w:p>
    <w:p w14:paraId="05F18010" w14:textId="77777777" w:rsidR="00D62151" w:rsidRPr="00D53BD0" w:rsidRDefault="00D62151" w:rsidP="00D62151">
      <w:pPr>
        <w:pStyle w:val="af1"/>
        <w:numPr>
          <w:ilvl w:val="0"/>
          <w:numId w:val="22"/>
        </w:numPr>
        <w:spacing w:line="360" w:lineRule="auto"/>
        <w:jc w:val="both"/>
        <w:rPr>
          <w:rFonts w:asciiTheme="minorHAnsi" w:hAnsiTheme="minorHAnsi" w:cstheme="minorHAnsi"/>
          <w:b/>
          <w:bCs/>
          <w:color w:val="000000"/>
          <w:sz w:val="24"/>
          <w:szCs w:val="24"/>
          <w:lang w:val="en-US"/>
        </w:rPr>
      </w:pPr>
      <w:r>
        <w:rPr>
          <w:rFonts w:asciiTheme="minorHAnsi" w:eastAsia="Calibri" w:hAnsiTheme="minorHAnsi" w:cstheme="minorHAnsi"/>
          <w:b/>
          <w:bCs/>
          <w:color w:val="000000"/>
          <w:kern w:val="0"/>
          <w:sz w:val="24"/>
          <w:szCs w:val="24"/>
          <w:lang w:val="en-US" w:bidi="ar-SA"/>
        </w:rPr>
        <w:t>Using orthophotos for further types of elements for the updating of LPIS.</w:t>
      </w:r>
    </w:p>
    <w:p w14:paraId="1CCAAA87" w14:textId="26977EFB" w:rsidR="00D62151" w:rsidRPr="00D53BD0" w:rsidRDefault="00AC0754" w:rsidP="00D62151">
      <w:pPr>
        <w:pStyle w:val="af1"/>
        <w:numPr>
          <w:ilvl w:val="0"/>
          <w:numId w:val="22"/>
        </w:numPr>
        <w:spacing w:line="360" w:lineRule="auto"/>
        <w:jc w:val="both"/>
        <w:rPr>
          <w:rFonts w:asciiTheme="minorHAnsi" w:hAnsiTheme="minorHAnsi" w:cstheme="minorHAnsi"/>
          <w:b/>
          <w:bCs/>
          <w:color w:val="000000"/>
          <w:sz w:val="24"/>
          <w:szCs w:val="24"/>
          <w:lang w:val="en-US"/>
        </w:rPr>
      </w:pPr>
      <w:r>
        <w:rPr>
          <w:rFonts w:asciiTheme="minorHAnsi" w:hAnsiTheme="minorHAnsi" w:cstheme="minorHAnsi"/>
          <w:b/>
          <w:bCs/>
          <w:color w:val="000000"/>
          <w:sz w:val="24"/>
          <w:szCs w:val="24"/>
          <w:lang w:val="en-US"/>
        </w:rPr>
        <w:t>Using</w:t>
      </w:r>
      <w:r w:rsidR="00D62151" w:rsidRPr="00D53BD0">
        <w:rPr>
          <w:rFonts w:asciiTheme="minorHAnsi" w:hAnsiTheme="minorHAnsi" w:cstheme="minorHAnsi"/>
          <w:b/>
          <w:bCs/>
          <w:color w:val="000000"/>
          <w:sz w:val="24"/>
          <w:szCs w:val="24"/>
          <w:lang w:val="en-US"/>
        </w:rPr>
        <w:t xml:space="preserve"> satellite imagery for updating LPIS</w:t>
      </w:r>
      <w:r w:rsidR="00D62151" w:rsidRPr="00D53BD0" w:rsidDel="007348F5">
        <w:rPr>
          <w:rFonts w:asciiTheme="minorHAnsi" w:hAnsiTheme="minorHAnsi" w:cstheme="minorHAnsi"/>
          <w:b/>
          <w:bCs/>
          <w:color w:val="000000"/>
          <w:sz w:val="24"/>
          <w:szCs w:val="24"/>
          <w:lang w:val="en-US"/>
        </w:rPr>
        <w:t xml:space="preserve"> </w:t>
      </w:r>
    </w:p>
    <w:p w14:paraId="273EC735" w14:textId="77777777" w:rsidR="001150C5" w:rsidRPr="00EC2740" w:rsidRDefault="001150C5">
      <w:pPr>
        <w:pStyle w:val="ListParagraph"/>
        <w:spacing w:after="0" w:line="276" w:lineRule="auto"/>
        <w:ind w:left="371" w:right="316" w:hanging="371"/>
        <w:contextualSpacing/>
        <w:rPr>
          <w:rFonts w:asciiTheme="minorHAnsi" w:hAnsiTheme="minorHAnsi" w:cstheme="minorHAnsi"/>
          <w:b/>
          <w:bCs/>
          <w:color w:val="000000"/>
          <w:sz w:val="24"/>
          <w:szCs w:val="24"/>
          <w:lang w:val="en-US"/>
        </w:rPr>
      </w:pPr>
    </w:p>
    <w:p w14:paraId="2E6D0EFA" w14:textId="77777777" w:rsidR="001150C5" w:rsidRPr="00EC2740" w:rsidRDefault="002213E8">
      <w:pPr>
        <w:pStyle w:val="af1"/>
        <w:spacing w:line="360" w:lineRule="auto"/>
        <w:jc w:val="both"/>
        <w:rPr>
          <w:rFonts w:asciiTheme="minorHAnsi" w:hAnsiTheme="minorHAnsi" w:cstheme="minorHAnsi"/>
          <w:sz w:val="24"/>
          <w:szCs w:val="24"/>
          <w:lang w:val="en-US"/>
        </w:rPr>
      </w:pPr>
      <w:r w:rsidRPr="00EC2740">
        <w:rPr>
          <w:rFonts w:asciiTheme="minorHAnsi" w:hAnsiTheme="minorHAnsi" w:cstheme="minorHAnsi"/>
          <w:kern w:val="0"/>
          <w:sz w:val="24"/>
          <w:szCs w:val="24"/>
          <w:lang w:val="en-US"/>
        </w:rPr>
        <w:t xml:space="preserve">2.1. Concerning </w:t>
      </w:r>
      <w:proofErr w:type="gramStart"/>
      <w:r w:rsidRPr="00EC2740">
        <w:rPr>
          <w:rFonts w:asciiTheme="minorHAnsi" w:hAnsiTheme="minorHAnsi" w:cstheme="minorHAnsi"/>
          <w:kern w:val="0"/>
          <w:sz w:val="24"/>
          <w:szCs w:val="24"/>
          <w:lang w:val="en-US"/>
        </w:rPr>
        <w:t>very high</w:t>
      </w:r>
      <w:proofErr w:type="gramEnd"/>
      <w:r w:rsidRPr="00EC2740">
        <w:rPr>
          <w:rFonts w:asciiTheme="minorHAnsi" w:hAnsiTheme="minorHAnsi" w:cstheme="minorHAnsi"/>
          <w:kern w:val="0"/>
          <w:sz w:val="24"/>
          <w:szCs w:val="24"/>
          <w:lang w:val="en-US"/>
        </w:rPr>
        <w:t xml:space="preserve"> resolution orthophotos change detection (&lt;50cm)/</w:t>
      </w:r>
      <w:r w:rsidRPr="00EC2740">
        <w:rPr>
          <w:rFonts w:asciiTheme="minorHAnsi" w:eastAsia="Calibri" w:hAnsiTheme="minorHAnsi" w:cstheme="minorHAnsi"/>
          <w:kern w:val="0"/>
          <w:sz w:val="24"/>
          <w:szCs w:val="24"/>
          <w:lang w:val="en-US" w:bidi="ar-SA"/>
        </w:rPr>
        <w:t xml:space="preserve"> </w:t>
      </w:r>
      <w:r w:rsidRPr="00EC2740">
        <w:rPr>
          <w:rFonts w:asciiTheme="minorHAnsi" w:hAnsiTheme="minorHAnsi" w:cstheme="minorHAnsi"/>
          <w:kern w:val="0"/>
          <w:sz w:val="24"/>
          <w:szCs w:val="24"/>
          <w:lang w:val="en-US"/>
        </w:rPr>
        <w:t xml:space="preserve">Identification of </w:t>
      </w:r>
      <w:proofErr w:type="spellStart"/>
      <w:r w:rsidRPr="00EC2740">
        <w:rPr>
          <w:rFonts w:asciiTheme="minorHAnsi" w:hAnsiTheme="minorHAnsi" w:cstheme="minorHAnsi"/>
          <w:kern w:val="0"/>
          <w:sz w:val="24"/>
          <w:szCs w:val="24"/>
          <w:lang w:val="en-US"/>
        </w:rPr>
        <w:t>agro</w:t>
      </w:r>
      <w:proofErr w:type="spellEnd"/>
      <w:r w:rsidRPr="00EC2740">
        <w:rPr>
          <w:rFonts w:asciiTheme="minorHAnsi" w:hAnsiTheme="minorHAnsi" w:cstheme="minorHAnsi"/>
          <w:kern w:val="0"/>
          <w:sz w:val="24"/>
          <w:szCs w:val="24"/>
          <w:lang w:val="en-US"/>
        </w:rPr>
        <w:t xml:space="preserve">-management and objects impacting LPIS (incl. Reference Parcels) updates for CAP monitoring  </w:t>
      </w:r>
    </w:p>
    <w:p w14:paraId="28E454AE" w14:textId="65DC5063" w:rsidR="001150C5" w:rsidRPr="00EC2740" w:rsidRDefault="002213E8">
      <w:pPr>
        <w:pStyle w:val="af1"/>
        <w:spacing w:line="360" w:lineRule="auto"/>
        <w:jc w:val="both"/>
        <w:rPr>
          <w:rFonts w:asciiTheme="minorHAnsi" w:hAnsiTheme="minorHAnsi" w:cstheme="minorHAnsi"/>
          <w:kern w:val="0"/>
          <w:sz w:val="24"/>
          <w:szCs w:val="24"/>
          <w:lang w:val="en-US"/>
        </w:rPr>
      </w:pPr>
      <w:r w:rsidRPr="00EC2740">
        <w:rPr>
          <w:rFonts w:asciiTheme="minorHAnsi" w:hAnsiTheme="minorHAnsi" w:cstheme="minorHAnsi"/>
          <w:kern w:val="0"/>
          <w:sz w:val="24"/>
          <w:szCs w:val="24"/>
          <w:lang w:val="en-US"/>
        </w:rPr>
        <w:t xml:space="preserve">        o Use of </w:t>
      </w:r>
      <w:proofErr w:type="gramStart"/>
      <w:r w:rsidRPr="00EC2740">
        <w:rPr>
          <w:rFonts w:asciiTheme="minorHAnsi" w:hAnsiTheme="minorHAnsi" w:cstheme="minorHAnsi"/>
          <w:kern w:val="0"/>
          <w:sz w:val="24"/>
          <w:szCs w:val="24"/>
          <w:lang w:val="en-US"/>
        </w:rPr>
        <w:t>very high</w:t>
      </w:r>
      <w:proofErr w:type="gramEnd"/>
      <w:r w:rsidRPr="00EC2740">
        <w:rPr>
          <w:rFonts w:asciiTheme="minorHAnsi" w:hAnsiTheme="minorHAnsi" w:cstheme="minorHAnsi"/>
          <w:kern w:val="0"/>
          <w:sz w:val="24"/>
          <w:szCs w:val="24"/>
          <w:lang w:val="en-US"/>
        </w:rPr>
        <w:t xml:space="preserve"> resolution orthorectified images to detect changes</w:t>
      </w:r>
      <w:r w:rsidR="0008429E">
        <w:rPr>
          <w:rFonts w:asciiTheme="minorHAnsi" w:hAnsiTheme="minorHAnsi" w:cstheme="minorHAnsi"/>
          <w:kern w:val="0"/>
          <w:sz w:val="24"/>
          <w:szCs w:val="24"/>
          <w:lang w:val="en-US"/>
        </w:rPr>
        <w:t>.</w:t>
      </w:r>
      <w:r w:rsidRPr="00EC2740">
        <w:rPr>
          <w:rFonts w:asciiTheme="minorHAnsi" w:hAnsiTheme="minorHAnsi" w:cstheme="minorHAnsi"/>
          <w:kern w:val="0"/>
          <w:sz w:val="24"/>
          <w:szCs w:val="24"/>
          <w:lang w:val="en-US"/>
        </w:rPr>
        <w:t xml:space="preserve"> </w:t>
      </w:r>
    </w:p>
    <w:p w14:paraId="5A91521A" w14:textId="77777777" w:rsidR="001150C5" w:rsidRPr="00EC2740" w:rsidRDefault="002213E8">
      <w:pPr>
        <w:pStyle w:val="af1"/>
        <w:spacing w:line="360" w:lineRule="auto"/>
        <w:jc w:val="both"/>
        <w:rPr>
          <w:rFonts w:asciiTheme="minorHAnsi" w:hAnsiTheme="minorHAnsi" w:cstheme="minorHAnsi"/>
          <w:kern w:val="0"/>
          <w:sz w:val="24"/>
          <w:szCs w:val="24"/>
          <w:lang w:val="en-US"/>
        </w:rPr>
      </w:pPr>
      <w:r w:rsidRPr="00EC2740">
        <w:rPr>
          <w:rFonts w:asciiTheme="minorHAnsi" w:hAnsiTheme="minorHAnsi" w:cstheme="minorHAnsi"/>
          <w:kern w:val="0"/>
          <w:sz w:val="24"/>
          <w:szCs w:val="24"/>
          <w:lang w:val="en-US"/>
        </w:rPr>
        <w:t xml:space="preserve">        o Workbench evaluation of different machine learning/deep learning algorithms (other than Random Forest) </w:t>
      </w:r>
    </w:p>
    <w:p w14:paraId="72FA0B33" w14:textId="26127BCF" w:rsidR="00D62151" w:rsidRDefault="00D62151" w:rsidP="00D62151">
      <w:pPr>
        <w:pStyle w:val="af1"/>
        <w:spacing w:line="360" w:lineRule="auto"/>
        <w:jc w:val="both"/>
        <w:rPr>
          <w:rFonts w:asciiTheme="minorHAnsi" w:hAnsiTheme="minorHAnsi" w:cstheme="minorHAnsi"/>
          <w:kern w:val="0"/>
          <w:sz w:val="24"/>
          <w:szCs w:val="24"/>
          <w:lang w:val="en-US"/>
        </w:rPr>
      </w:pPr>
      <w:r w:rsidRPr="000C4D22">
        <w:rPr>
          <w:rFonts w:asciiTheme="minorHAnsi" w:hAnsiTheme="minorHAnsi" w:cstheme="minorHAnsi"/>
          <w:kern w:val="0"/>
          <w:sz w:val="24"/>
          <w:szCs w:val="24"/>
          <w:lang w:val="en-US"/>
        </w:rPr>
        <w:t>Recognize objects affecting the reference parcel</w:t>
      </w:r>
      <w:r>
        <w:rPr>
          <w:rFonts w:asciiTheme="minorHAnsi" w:hAnsiTheme="minorHAnsi" w:cstheme="minorHAnsi"/>
          <w:kern w:val="0"/>
          <w:sz w:val="24"/>
          <w:szCs w:val="24"/>
          <w:lang w:val="en-US"/>
        </w:rPr>
        <w:t>s outer</w:t>
      </w:r>
      <w:r w:rsidRPr="000C4D22">
        <w:rPr>
          <w:rFonts w:asciiTheme="minorHAnsi" w:hAnsiTheme="minorHAnsi" w:cstheme="minorHAnsi"/>
          <w:kern w:val="0"/>
          <w:sz w:val="24"/>
          <w:szCs w:val="24"/>
          <w:lang w:val="en-US"/>
        </w:rPr>
        <w:t xml:space="preserve"> boundaries</w:t>
      </w:r>
      <w:r>
        <w:rPr>
          <w:rFonts w:asciiTheme="minorHAnsi" w:hAnsiTheme="minorHAnsi" w:cstheme="minorHAnsi"/>
          <w:kern w:val="0"/>
          <w:sz w:val="24"/>
          <w:szCs w:val="24"/>
          <w:lang w:val="en-US"/>
        </w:rPr>
        <w:t xml:space="preserve"> and within the reference parcels. Thereby d</w:t>
      </w:r>
      <w:r w:rsidRPr="000C4D22">
        <w:rPr>
          <w:rFonts w:asciiTheme="minorHAnsi" w:hAnsiTheme="minorHAnsi" w:cstheme="minorHAnsi"/>
          <w:kern w:val="0"/>
          <w:sz w:val="24"/>
          <w:szCs w:val="24"/>
          <w:lang w:val="en-US"/>
        </w:rPr>
        <w:t>etect</w:t>
      </w:r>
      <w:r>
        <w:rPr>
          <w:rFonts w:asciiTheme="minorHAnsi" w:hAnsiTheme="minorHAnsi" w:cstheme="minorHAnsi"/>
          <w:kern w:val="0"/>
          <w:sz w:val="24"/>
          <w:szCs w:val="24"/>
          <w:lang w:val="en-US"/>
        </w:rPr>
        <w:t>ing</w:t>
      </w:r>
      <w:r w:rsidRPr="000C4D22">
        <w:rPr>
          <w:rFonts w:asciiTheme="minorHAnsi" w:hAnsiTheme="minorHAnsi" w:cstheme="minorHAnsi"/>
          <w:kern w:val="0"/>
          <w:sz w:val="24"/>
          <w:szCs w:val="24"/>
          <w:lang w:val="en-US"/>
        </w:rPr>
        <w:t xml:space="preserve"> changes </w:t>
      </w:r>
      <w:r>
        <w:rPr>
          <w:rFonts w:asciiTheme="minorHAnsi" w:hAnsiTheme="minorHAnsi" w:cstheme="minorHAnsi"/>
          <w:kern w:val="0"/>
          <w:sz w:val="24"/>
          <w:szCs w:val="24"/>
          <w:lang w:val="en-US"/>
        </w:rPr>
        <w:t>using</w:t>
      </w:r>
      <w:r w:rsidRPr="000C4D22">
        <w:rPr>
          <w:rFonts w:asciiTheme="minorHAnsi" w:hAnsiTheme="minorHAnsi" w:cstheme="minorHAnsi"/>
          <w:kern w:val="0"/>
          <w:sz w:val="24"/>
          <w:szCs w:val="24"/>
          <w:lang w:val="en-US"/>
        </w:rPr>
        <w:t xml:space="preserve"> advanced </w:t>
      </w:r>
      <w:r>
        <w:rPr>
          <w:rFonts w:asciiTheme="minorHAnsi" w:hAnsiTheme="minorHAnsi" w:cstheme="minorHAnsi"/>
          <w:kern w:val="0"/>
          <w:sz w:val="24"/>
          <w:szCs w:val="24"/>
          <w:lang w:val="en-US"/>
        </w:rPr>
        <w:t>machine learning</w:t>
      </w:r>
      <w:r w:rsidRPr="000C4D22">
        <w:rPr>
          <w:rFonts w:asciiTheme="minorHAnsi" w:hAnsiTheme="minorHAnsi" w:cstheme="minorHAnsi"/>
          <w:kern w:val="0"/>
          <w:sz w:val="24"/>
          <w:szCs w:val="24"/>
          <w:lang w:val="en-US"/>
        </w:rPr>
        <w:t xml:space="preserve"> techniques using very high</w:t>
      </w:r>
      <w:r>
        <w:rPr>
          <w:rFonts w:asciiTheme="minorHAnsi" w:hAnsiTheme="minorHAnsi" w:cstheme="minorHAnsi"/>
          <w:kern w:val="0"/>
          <w:sz w:val="24"/>
          <w:szCs w:val="24"/>
          <w:lang w:val="en-US"/>
        </w:rPr>
        <w:t>-</w:t>
      </w:r>
      <w:r w:rsidRPr="000C4D22">
        <w:rPr>
          <w:rFonts w:asciiTheme="minorHAnsi" w:hAnsiTheme="minorHAnsi" w:cstheme="minorHAnsi"/>
          <w:kern w:val="0"/>
          <w:sz w:val="24"/>
          <w:szCs w:val="24"/>
          <w:lang w:val="en-US"/>
        </w:rPr>
        <w:t>resolution orthophotos</w:t>
      </w:r>
      <w:r>
        <w:rPr>
          <w:rFonts w:asciiTheme="minorHAnsi" w:hAnsiTheme="minorHAnsi" w:cstheme="minorHAnsi"/>
          <w:kern w:val="0"/>
          <w:sz w:val="24"/>
          <w:szCs w:val="24"/>
          <w:lang w:val="en-US"/>
        </w:rPr>
        <w:t xml:space="preserve"> and create a d</w:t>
      </w:r>
      <w:r w:rsidRPr="000C4D22">
        <w:rPr>
          <w:rFonts w:asciiTheme="minorHAnsi" w:hAnsiTheme="minorHAnsi" w:cstheme="minorHAnsi"/>
          <w:kern w:val="0"/>
          <w:sz w:val="24"/>
          <w:szCs w:val="24"/>
          <w:lang w:val="en-US"/>
        </w:rPr>
        <w:t>elineat</w:t>
      </w:r>
      <w:r>
        <w:rPr>
          <w:rFonts w:asciiTheme="minorHAnsi" w:hAnsiTheme="minorHAnsi" w:cstheme="minorHAnsi"/>
          <w:kern w:val="0"/>
          <w:sz w:val="24"/>
          <w:szCs w:val="24"/>
          <w:lang w:val="en-US"/>
        </w:rPr>
        <w:t xml:space="preserve">ion of </w:t>
      </w:r>
      <w:r w:rsidRPr="000C4D22">
        <w:rPr>
          <w:rFonts w:asciiTheme="minorHAnsi" w:hAnsiTheme="minorHAnsi" w:cstheme="minorHAnsi"/>
          <w:kern w:val="0"/>
          <w:sz w:val="24"/>
          <w:szCs w:val="24"/>
          <w:lang w:val="en-US"/>
        </w:rPr>
        <w:t xml:space="preserve">those changes </w:t>
      </w:r>
      <w:r>
        <w:rPr>
          <w:rFonts w:asciiTheme="minorHAnsi" w:hAnsiTheme="minorHAnsi" w:cstheme="minorHAnsi"/>
          <w:kern w:val="0"/>
          <w:sz w:val="24"/>
          <w:szCs w:val="24"/>
          <w:lang w:val="en-US"/>
        </w:rPr>
        <w:t xml:space="preserve">in an </w:t>
      </w:r>
      <w:r w:rsidRPr="00D53BD0">
        <w:rPr>
          <w:rFonts w:asciiTheme="minorHAnsi" w:hAnsiTheme="minorHAnsi" w:cstheme="minorHAnsi"/>
          <w:kern w:val="0"/>
          <w:sz w:val="24"/>
          <w:szCs w:val="24"/>
          <w:lang w:val="en-US"/>
        </w:rPr>
        <w:t>automat</w:t>
      </w:r>
      <w:r>
        <w:rPr>
          <w:rFonts w:asciiTheme="minorHAnsi" w:hAnsiTheme="minorHAnsi" w:cstheme="minorHAnsi"/>
          <w:kern w:val="0"/>
          <w:sz w:val="24"/>
          <w:szCs w:val="24"/>
          <w:lang w:val="en-US"/>
        </w:rPr>
        <w:t>ed</w:t>
      </w:r>
      <w:r w:rsidRPr="00D53BD0">
        <w:rPr>
          <w:rFonts w:asciiTheme="minorHAnsi" w:hAnsiTheme="minorHAnsi" w:cstheme="minorHAnsi"/>
          <w:kern w:val="0"/>
          <w:sz w:val="24"/>
          <w:szCs w:val="24"/>
          <w:lang w:val="en-US"/>
        </w:rPr>
        <w:t xml:space="preserve"> updat</w:t>
      </w:r>
      <w:r>
        <w:rPr>
          <w:rFonts w:asciiTheme="minorHAnsi" w:hAnsiTheme="minorHAnsi" w:cstheme="minorHAnsi"/>
          <w:kern w:val="0"/>
          <w:sz w:val="24"/>
          <w:szCs w:val="24"/>
          <w:lang w:val="en-US"/>
        </w:rPr>
        <w:t>ing workflow</w:t>
      </w:r>
      <w:r w:rsidRPr="00D53BD0">
        <w:rPr>
          <w:rFonts w:asciiTheme="minorHAnsi" w:hAnsiTheme="minorHAnsi" w:cstheme="minorHAnsi"/>
          <w:kern w:val="0"/>
          <w:sz w:val="24"/>
          <w:szCs w:val="24"/>
          <w:lang w:val="en-US"/>
        </w:rPr>
        <w:t xml:space="preserve"> </w:t>
      </w:r>
      <w:r>
        <w:rPr>
          <w:rFonts w:asciiTheme="minorHAnsi" w:hAnsiTheme="minorHAnsi" w:cstheme="minorHAnsi"/>
          <w:kern w:val="0"/>
          <w:sz w:val="24"/>
          <w:szCs w:val="24"/>
          <w:lang w:val="en-US"/>
        </w:rPr>
        <w:t>of the</w:t>
      </w:r>
      <w:r w:rsidRPr="00D53BD0">
        <w:rPr>
          <w:rFonts w:asciiTheme="minorHAnsi" w:hAnsiTheme="minorHAnsi" w:cstheme="minorHAnsi"/>
          <w:kern w:val="0"/>
          <w:sz w:val="24"/>
          <w:szCs w:val="24"/>
          <w:lang w:val="en-US"/>
        </w:rPr>
        <w:t xml:space="preserve"> LPIS</w:t>
      </w:r>
      <w:r w:rsidRPr="000C4D22">
        <w:rPr>
          <w:rFonts w:asciiTheme="minorHAnsi" w:hAnsiTheme="minorHAnsi" w:cstheme="minorHAnsi"/>
          <w:kern w:val="0"/>
          <w:sz w:val="24"/>
          <w:szCs w:val="24"/>
          <w:lang w:val="en-US"/>
        </w:rPr>
        <w:t>.</w:t>
      </w:r>
      <w:r>
        <w:rPr>
          <w:rFonts w:asciiTheme="minorHAnsi" w:hAnsiTheme="minorHAnsi" w:cstheme="minorHAnsi"/>
          <w:kern w:val="0"/>
          <w:sz w:val="24"/>
          <w:szCs w:val="24"/>
          <w:lang w:val="en-US"/>
        </w:rPr>
        <w:t xml:space="preserve"> </w:t>
      </w:r>
      <w:r w:rsidRPr="0054284D">
        <w:rPr>
          <w:rFonts w:asciiTheme="minorHAnsi" w:hAnsiTheme="minorHAnsi" w:cstheme="minorHAnsi"/>
          <w:kern w:val="0"/>
          <w:sz w:val="24"/>
          <w:szCs w:val="24"/>
          <w:lang w:val="en-US"/>
        </w:rPr>
        <w:t xml:space="preserve">The number of algorithms / elements for LPIS needed are </w:t>
      </w:r>
      <w:r>
        <w:rPr>
          <w:rFonts w:asciiTheme="minorHAnsi" w:hAnsiTheme="minorHAnsi" w:cstheme="minorHAnsi"/>
          <w:kern w:val="0"/>
          <w:sz w:val="24"/>
          <w:szCs w:val="24"/>
          <w:lang w:val="en-US"/>
        </w:rPr>
        <w:t>five</w:t>
      </w:r>
      <w:r w:rsidR="00E37C73">
        <w:rPr>
          <w:rFonts w:asciiTheme="minorHAnsi" w:hAnsiTheme="minorHAnsi" w:cstheme="minorHAnsi"/>
          <w:kern w:val="0"/>
          <w:sz w:val="24"/>
          <w:szCs w:val="24"/>
          <w:lang w:val="en-US"/>
        </w:rPr>
        <w:t xml:space="preserve"> (5)</w:t>
      </w:r>
      <w:r w:rsidRPr="0054284D">
        <w:rPr>
          <w:rFonts w:asciiTheme="minorHAnsi" w:hAnsiTheme="minorHAnsi" w:cstheme="minorHAnsi"/>
          <w:kern w:val="0"/>
          <w:sz w:val="24"/>
          <w:szCs w:val="24"/>
          <w:lang w:val="en-US"/>
        </w:rPr>
        <w:t>.</w:t>
      </w:r>
    </w:p>
    <w:p w14:paraId="7D8C9D6F" w14:textId="480E6DF9" w:rsidR="00D62151" w:rsidRPr="0066004C" w:rsidRDefault="00D62151" w:rsidP="00D62151">
      <w:pPr>
        <w:pStyle w:val="af1"/>
        <w:spacing w:line="360" w:lineRule="auto"/>
        <w:jc w:val="both"/>
        <w:rPr>
          <w:rFonts w:asciiTheme="minorHAnsi" w:hAnsiTheme="minorHAnsi" w:cstheme="minorHAnsi"/>
          <w:kern w:val="0"/>
          <w:sz w:val="24"/>
          <w:szCs w:val="24"/>
          <w:lang w:val="en-US"/>
        </w:rPr>
      </w:pPr>
      <w:r>
        <w:rPr>
          <w:rFonts w:asciiTheme="minorHAnsi" w:hAnsiTheme="minorHAnsi" w:cstheme="minorHAnsi"/>
          <w:kern w:val="0"/>
          <w:sz w:val="24"/>
          <w:szCs w:val="24"/>
          <w:lang w:val="en-US"/>
        </w:rPr>
        <w:t>The development in Use case 5a that have already being done, have focused on these algorithms</w:t>
      </w:r>
      <w:r w:rsidRPr="0066004C">
        <w:rPr>
          <w:rFonts w:asciiTheme="minorHAnsi" w:hAnsiTheme="minorHAnsi" w:cstheme="minorHAnsi"/>
          <w:kern w:val="0"/>
          <w:sz w:val="24"/>
          <w:szCs w:val="24"/>
          <w:lang w:val="en-US"/>
        </w:rPr>
        <w:t>/</w:t>
      </w:r>
      <w:r w:rsidR="00E37C73">
        <w:rPr>
          <w:rFonts w:asciiTheme="minorHAnsi" w:hAnsiTheme="minorHAnsi" w:cstheme="minorHAnsi"/>
          <w:kern w:val="0"/>
          <w:sz w:val="24"/>
          <w:szCs w:val="24"/>
          <w:lang w:val="en-US"/>
        </w:rPr>
        <w:t xml:space="preserve"> </w:t>
      </w:r>
      <w:r w:rsidRPr="0066004C">
        <w:rPr>
          <w:rFonts w:asciiTheme="minorHAnsi" w:hAnsiTheme="minorHAnsi" w:cstheme="minorHAnsi"/>
          <w:kern w:val="0"/>
          <w:sz w:val="24"/>
          <w:szCs w:val="24"/>
          <w:lang w:val="en-US"/>
        </w:rPr>
        <w:t>elements:</w:t>
      </w:r>
    </w:p>
    <w:p w14:paraId="1680998C" w14:textId="77777777" w:rsidR="00D62151" w:rsidRPr="0066004C" w:rsidRDefault="00D62151" w:rsidP="00D62151">
      <w:pPr>
        <w:pStyle w:val="ListBullet"/>
        <w:rPr>
          <w:rFonts w:asciiTheme="minorHAnsi" w:hAnsiTheme="minorHAnsi" w:cstheme="minorHAnsi"/>
          <w:sz w:val="24"/>
          <w:szCs w:val="24"/>
          <w:lang w:val="en-US"/>
        </w:rPr>
      </w:pPr>
      <w:r>
        <w:rPr>
          <w:rFonts w:asciiTheme="minorHAnsi" w:hAnsiTheme="minorHAnsi" w:cstheme="minorHAnsi"/>
          <w:sz w:val="24"/>
          <w:szCs w:val="24"/>
          <w:lang w:val="en-US"/>
        </w:rPr>
        <w:t>B</w:t>
      </w:r>
      <w:r w:rsidRPr="0066004C">
        <w:rPr>
          <w:rFonts w:asciiTheme="minorHAnsi" w:hAnsiTheme="minorHAnsi" w:cstheme="minorHAnsi"/>
          <w:sz w:val="24"/>
          <w:szCs w:val="24"/>
          <w:lang w:val="en-US"/>
        </w:rPr>
        <w:t>uildings</w:t>
      </w:r>
    </w:p>
    <w:p w14:paraId="5E8F4AD4" w14:textId="77777777" w:rsidR="00D62151" w:rsidRPr="0066004C" w:rsidRDefault="00D62151" w:rsidP="00D62151">
      <w:pPr>
        <w:pStyle w:val="ListBullet"/>
        <w:rPr>
          <w:rFonts w:asciiTheme="minorHAnsi" w:hAnsiTheme="minorHAnsi" w:cstheme="minorHAnsi"/>
          <w:sz w:val="24"/>
          <w:szCs w:val="24"/>
          <w:lang w:val="en-US"/>
        </w:rPr>
      </w:pPr>
      <w:r w:rsidRPr="0066004C">
        <w:rPr>
          <w:rFonts w:asciiTheme="minorHAnsi" w:hAnsiTheme="minorHAnsi" w:cstheme="minorHAnsi"/>
          <w:sz w:val="24"/>
          <w:szCs w:val="24"/>
          <w:lang w:val="en-US"/>
        </w:rPr>
        <w:t>High vegetation</w:t>
      </w:r>
    </w:p>
    <w:p w14:paraId="3A367EFB" w14:textId="77777777" w:rsidR="00D62151" w:rsidRPr="0066004C" w:rsidRDefault="00D62151" w:rsidP="00D62151">
      <w:pPr>
        <w:pStyle w:val="ListBullet"/>
        <w:rPr>
          <w:rFonts w:asciiTheme="minorHAnsi" w:hAnsiTheme="minorHAnsi" w:cstheme="minorHAnsi"/>
          <w:sz w:val="24"/>
          <w:szCs w:val="24"/>
          <w:lang w:val="en-US"/>
        </w:rPr>
      </w:pPr>
      <w:r w:rsidRPr="0066004C">
        <w:rPr>
          <w:rFonts w:asciiTheme="minorHAnsi" w:hAnsiTheme="minorHAnsi" w:cstheme="minorHAnsi"/>
          <w:sz w:val="24"/>
          <w:szCs w:val="24"/>
          <w:lang w:val="en-US"/>
        </w:rPr>
        <w:t>Trees in line</w:t>
      </w:r>
    </w:p>
    <w:p w14:paraId="57B24676" w14:textId="77777777" w:rsidR="00D62151" w:rsidRDefault="00D62151" w:rsidP="00D62151">
      <w:pPr>
        <w:pStyle w:val="ListBullet"/>
        <w:rPr>
          <w:rFonts w:asciiTheme="minorHAnsi" w:hAnsiTheme="minorHAnsi" w:cstheme="minorHAnsi"/>
          <w:sz w:val="24"/>
          <w:szCs w:val="24"/>
          <w:lang w:val="en-US"/>
        </w:rPr>
      </w:pPr>
      <w:r w:rsidRPr="0066004C">
        <w:rPr>
          <w:rFonts w:asciiTheme="minorHAnsi" w:hAnsiTheme="minorHAnsi" w:cstheme="minorHAnsi"/>
          <w:sz w:val="24"/>
          <w:szCs w:val="24"/>
          <w:lang w:val="en-US"/>
        </w:rPr>
        <w:t>Trees in groups</w:t>
      </w:r>
    </w:p>
    <w:p w14:paraId="6D46108E" w14:textId="77777777" w:rsidR="00D62151" w:rsidRPr="0066004C" w:rsidRDefault="00D62151" w:rsidP="00D62151">
      <w:pPr>
        <w:pStyle w:val="ListBullet"/>
        <w:rPr>
          <w:rFonts w:asciiTheme="minorHAnsi" w:hAnsiTheme="minorHAnsi" w:cstheme="minorHAnsi"/>
          <w:sz w:val="24"/>
          <w:szCs w:val="24"/>
          <w:lang w:val="en-US"/>
        </w:rPr>
      </w:pPr>
      <w:r>
        <w:rPr>
          <w:rFonts w:asciiTheme="minorHAnsi" w:hAnsiTheme="minorHAnsi" w:cstheme="minorHAnsi"/>
          <w:sz w:val="24"/>
          <w:szCs w:val="24"/>
          <w:lang w:val="en-US"/>
        </w:rPr>
        <w:t>Ponds (incl. vegetation at the brink)</w:t>
      </w:r>
    </w:p>
    <w:p w14:paraId="33F602CF" w14:textId="77777777" w:rsidR="00D62151" w:rsidRPr="0066004C" w:rsidRDefault="00D62151" w:rsidP="00D62151">
      <w:pPr>
        <w:pStyle w:val="ListBullet"/>
        <w:rPr>
          <w:rFonts w:asciiTheme="minorHAnsi" w:hAnsiTheme="minorHAnsi" w:cstheme="minorHAnsi"/>
          <w:sz w:val="24"/>
          <w:szCs w:val="24"/>
          <w:lang w:val="en-US"/>
        </w:rPr>
      </w:pPr>
      <w:r w:rsidRPr="0066004C">
        <w:rPr>
          <w:rFonts w:asciiTheme="minorHAnsi" w:hAnsiTheme="minorHAnsi" w:cstheme="minorHAnsi"/>
          <w:sz w:val="24"/>
          <w:szCs w:val="24"/>
          <w:lang w:val="en-US"/>
        </w:rPr>
        <w:t>Artificial covered surfaces</w:t>
      </w:r>
    </w:p>
    <w:p w14:paraId="7FD69656" w14:textId="77777777" w:rsidR="00D62151" w:rsidRPr="0066004C" w:rsidRDefault="00D62151" w:rsidP="00D62151">
      <w:pPr>
        <w:pStyle w:val="ListBullet"/>
        <w:rPr>
          <w:rFonts w:asciiTheme="minorHAnsi" w:hAnsiTheme="minorHAnsi" w:cstheme="minorHAnsi"/>
          <w:sz w:val="24"/>
          <w:szCs w:val="24"/>
          <w:lang w:val="en-US"/>
        </w:rPr>
      </w:pPr>
      <w:r w:rsidRPr="0066004C">
        <w:rPr>
          <w:rFonts w:asciiTheme="minorHAnsi" w:hAnsiTheme="minorHAnsi" w:cstheme="minorHAnsi"/>
          <w:sz w:val="24"/>
          <w:szCs w:val="24"/>
          <w:lang w:val="en-US"/>
        </w:rPr>
        <w:t>Unpaved roads</w:t>
      </w:r>
    </w:p>
    <w:p w14:paraId="66526AF5" w14:textId="7BF8252A" w:rsidR="00D62151" w:rsidRDefault="00D62151" w:rsidP="00D62151">
      <w:pPr>
        <w:pStyle w:val="af1"/>
        <w:spacing w:line="360" w:lineRule="auto"/>
        <w:jc w:val="both"/>
        <w:rPr>
          <w:rFonts w:asciiTheme="minorHAnsi" w:hAnsiTheme="minorHAnsi" w:cstheme="minorHAnsi"/>
          <w:kern w:val="0"/>
          <w:sz w:val="24"/>
          <w:szCs w:val="24"/>
          <w:lang w:val="en-US"/>
        </w:rPr>
      </w:pPr>
      <w:r>
        <w:rPr>
          <w:rFonts w:asciiTheme="minorHAnsi" w:hAnsiTheme="minorHAnsi" w:cstheme="minorHAnsi"/>
          <w:kern w:val="0"/>
          <w:sz w:val="24"/>
          <w:szCs w:val="24"/>
          <w:lang w:val="en-US"/>
        </w:rPr>
        <w:t xml:space="preserve">The objectives of the subcontracting </w:t>
      </w:r>
      <w:r w:rsidR="00E37C73">
        <w:rPr>
          <w:rFonts w:asciiTheme="minorHAnsi" w:hAnsiTheme="minorHAnsi" w:cstheme="minorHAnsi"/>
          <w:kern w:val="0"/>
          <w:sz w:val="24"/>
          <w:szCs w:val="24"/>
          <w:lang w:val="en-US"/>
        </w:rPr>
        <w:t>are</w:t>
      </w:r>
      <w:r>
        <w:rPr>
          <w:rFonts w:asciiTheme="minorHAnsi" w:hAnsiTheme="minorHAnsi" w:cstheme="minorHAnsi"/>
          <w:kern w:val="0"/>
          <w:sz w:val="24"/>
          <w:szCs w:val="24"/>
          <w:lang w:val="en-US"/>
        </w:rPr>
        <w:t xml:space="preserve"> therefore, to add five additionally algorithms/</w:t>
      </w:r>
      <w:r w:rsidR="00E37C73">
        <w:rPr>
          <w:rFonts w:asciiTheme="minorHAnsi" w:hAnsiTheme="minorHAnsi" w:cstheme="minorHAnsi"/>
          <w:kern w:val="0"/>
          <w:sz w:val="24"/>
          <w:szCs w:val="24"/>
          <w:lang w:val="en-US"/>
        </w:rPr>
        <w:t xml:space="preserve"> </w:t>
      </w:r>
      <w:r>
        <w:rPr>
          <w:rFonts w:asciiTheme="minorHAnsi" w:hAnsiTheme="minorHAnsi" w:cstheme="minorHAnsi"/>
          <w:kern w:val="0"/>
          <w:sz w:val="24"/>
          <w:szCs w:val="24"/>
          <w:lang w:val="en-US"/>
        </w:rPr>
        <w:t xml:space="preserve">elements for updating LPIS. </w:t>
      </w:r>
      <w:r w:rsidR="00B85C32">
        <w:rPr>
          <w:rFonts w:asciiTheme="minorHAnsi" w:hAnsiTheme="minorHAnsi" w:cstheme="minorHAnsi"/>
          <w:kern w:val="0"/>
          <w:sz w:val="24"/>
          <w:szCs w:val="24"/>
          <w:lang w:val="en-US"/>
        </w:rPr>
        <w:t>The types of elements could, for example, be non-eligible hedges/wooded vegetation, recreational areas, gardens, watery areas tha</w:t>
      </w:r>
      <w:r w:rsidR="00AC0754">
        <w:rPr>
          <w:rFonts w:asciiTheme="minorHAnsi" w:hAnsiTheme="minorHAnsi" w:cstheme="minorHAnsi"/>
          <w:kern w:val="0"/>
          <w:sz w:val="24"/>
          <w:szCs w:val="24"/>
          <w:lang w:val="en-US"/>
        </w:rPr>
        <w:t>t</w:t>
      </w:r>
      <w:r w:rsidR="00B85C32">
        <w:rPr>
          <w:rFonts w:asciiTheme="minorHAnsi" w:hAnsiTheme="minorHAnsi" w:cstheme="minorHAnsi"/>
          <w:kern w:val="0"/>
          <w:sz w:val="24"/>
          <w:szCs w:val="24"/>
          <w:lang w:val="en-US"/>
        </w:rPr>
        <w:t xml:space="preserve"> are not </w:t>
      </w:r>
      <w:r w:rsidR="00AC0754">
        <w:rPr>
          <w:rFonts w:asciiTheme="minorHAnsi" w:hAnsiTheme="minorHAnsi" w:cstheme="minorHAnsi"/>
          <w:kern w:val="0"/>
          <w:sz w:val="24"/>
          <w:szCs w:val="24"/>
          <w:lang w:val="en-US"/>
        </w:rPr>
        <w:t>p</w:t>
      </w:r>
      <w:r w:rsidR="00B85C32">
        <w:rPr>
          <w:rFonts w:asciiTheme="minorHAnsi" w:hAnsiTheme="minorHAnsi" w:cstheme="minorHAnsi"/>
          <w:kern w:val="0"/>
          <w:sz w:val="24"/>
          <w:szCs w:val="24"/>
          <w:lang w:val="en-US"/>
        </w:rPr>
        <w:t>onds, non-</w:t>
      </w:r>
      <w:r w:rsidR="001A67F0">
        <w:rPr>
          <w:rFonts w:asciiTheme="minorHAnsi" w:hAnsiTheme="minorHAnsi" w:cstheme="minorHAnsi"/>
          <w:kern w:val="0"/>
          <w:sz w:val="24"/>
          <w:szCs w:val="24"/>
          <w:lang w:val="en-US"/>
        </w:rPr>
        <w:t>eligible</w:t>
      </w:r>
      <w:r w:rsidR="00B85C32">
        <w:rPr>
          <w:rFonts w:asciiTheme="minorHAnsi" w:hAnsiTheme="minorHAnsi" w:cstheme="minorHAnsi"/>
          <w:kern w:val="0"/>
          <w:sz w:val="24"/>
          <w:szCs w:val="24"/>
          <w:lang w:val="en-US"/>
        </w:rPr>
        <w:t xml:space="preserve"> grass areas etc. </w:t>
      </w:r>
    </w:p>
    <w:p w14:paraId="22949731" w14:textId="1330825F" w:rsidR="00D62151" w:rsidRDefault="00D62151" w:rsidP="00D62151">
      <w:pPr>
        <w:pStyle w:val="af1"/>
        <w:spacing w:line="360" w:lineRule="auto"/>
        <w:jc w:val="both"/>
        <w:rPr>
          <w:rFonts w:asciiTheme="minorHAnsi" w:hAnsiTheme="minorHAnsi" w:cstheme="minorHAnsi"/>
          <w:sz w:val="24"/>
          <w:szCs w:val="24"/>
          <w:lang w:val="en-US" w:eastAsia="en-US"/>
        </w:rPr>
      </w:pPr>
      <w:r w:rsidRPr="00EC2740">
        <w:rPr>
          <w:rFonts w:asciiTheme="minorHAnsi" w:hAnsiTheme="minorHAnsi" w:cstheme="minorHAnsi"/>
          <w:sz w:val="24"/>
          <w:szCs w:val="24"/>
          <w:lang w:val="en-US"/>
        </w:rPr>
        <w:t xml:space="preserve">The tenderer should investigate/ propose the </w:t>
      </w:r>
      <w:r w:rsidRPr="00EC2740">
        <w:rPr>
          <w:rFonts w:asciiTheme="minorHAnsi" w:hAnsiTheme="minorHAnsi" w:cstheme="minorHAnsi"/>
          <w:sz w:val="24"/>
          <w:szCs w:val="24"/>
          <w:lang w:val="en-US" w:eastAsia="en-US"/>
        </w:rPr>
        <w:t xml:space="preserve">optimal methodology </w:t>
      </w:r>
      <w:proofErr w:type="gramStart"/>
      <w:r w:rsidRPr="00EC2740">
        <w:rPr>
          <w:rFonts w:asciiTheme="minorHAnsi" w:hAnsiTheme="minorHAnsi" w:cstheme="minorHAnsi"/>
          <w:sz w:val="24"/>
          <w:szCs w:val="24"/>
          <w:lang w:val="en-US" w:eastAsia="en-US"/>
        </w:rPr>
        <w:t>in order to</w:t>
      </w:r>
      <w:proofErr w:type="gramEnd"/>
      <w:r w:rsidRPr="00EC2740">
        <w:rPr>
          <w:rFonts w:asciiTheme="minorHAnsi" w:hAnsiTheme="minorHAnsi" w:cstheme="minorHAnsi"/>
          <w:sz w:val="24"/>
          <w:szCs w:val="24"/>
          <w:lang w:val="en-US" w:eastAsia="en-US"/>
        </w:rPr>
        <w:t xml:space="preserve"> meet the requirement.</w:t>
      </w:r>
    </w:p>
    <w:p w14:paraId="5CE24CE6" w14:textId="3E1DD816" w:rsidR="00D62151" w:rsidRPr="000C4D22" w:rsidRDefault="00D62151" w:rsidP="00E37C73">
      <w:pPr>
        <w:pStyle w:val="af1"/>
        <w:spacing w:line="360" w:lineRule="auto"/>
        <w:rPr>
          <w:rFonts w:asciiTheme="minorHAnsi" w:hAnsiTheme="minorHAnsi" w:cstheme="minorHAnsi"/>
          <w:kern w:val="0"/>
          <w:sz w:val="24"/>
          <w:szCs w:val="24"/>
          <w:lang w:val="en-US"/>
        </w:rPr>
      </w:pPr>
      <w:r w:rsidRPr="00EC2740">
        <w:rPr>
          <w:rFonts w:asciiTheme="minorHAnsi" w:hAnsiTheme="minorHAnsi" w:cstheme="minorHAnsi"/>
          <w:kern w:val="0"/>
          <w:sz w:val="24"/>
          <w:szCs w:val="24"/>
          <w:lang w:val="en-US"/>
        </w:rPr>
        <w:t xml:space="preserve">2.2. </w:t>
      </w:r>
      <w:bookmarkStart w:id="9" w:name="_Hlk67651593"/>
      <w:r w:rsidRPr="000C4D22">
        <w:rPr>
          <w:rFonts w:asciiTheme="minorHAnsi" w:hAnsiTheme="minorHAnsi" w:cstheme="minorHAnsi"/>
          <w:kern w:val="0"/>
          <w:sz w:val="24"/>
          <w:szCs w:val="24"/>
          <w:lang w:val="en-US"/>
        </w:rPr>
        <w:t xml:space="preserve">Concerning high and high-high resolution orthophotos (EO) change detection  </w:t>
      </w:r>
    </w:p>
    <w:p w14:paraId="70AD0871" w14:textId="510BE2E0" w:rsidR="00D62151" w:rsidRPr="000C4D22" w:rsidRDefault="00E37C73" w:rsidP="00D62151">
      <w:pPr>
        <w:pStyle w:val="af1"/>
        <w:spacing w:line="360" w:lineRule="auto"/>
        <w:jc w:val="both"/>
        <w:rPr>
          <w:rFonts w:asciiTheme="minorHAnsi" w:hAnsiTheme="minorHAnsi" w:cstheme="minorHAnsi"/>
          <w:kern w:val="0"/>
          <w:sz w:val="24"/>
          <w:szCs w:val="24"/>
          <w:lang w:val="en-US"/>
        </w:rPr>
      </w:pPr>
      <w:bookmarkStart w:id="10" w:name="_Hlk68620400"/>
      <w:r>
        <w:rPr>
          <w:rFonts w:asciiTheme="minorHAnsi" w:hAnsiTheme="minorHAnsi" w:cstheme="minorHAnsi"/>
          <w:kern w:val="0"/>
          <w:sz w:val="24"/>
          <w:szCs w:val="24"/>
          <w:lang w:val="en-US"/>
        </w:rPr>
        <w:tab/>
      </w:r>
      <w:r w:rsidR="00D62151" w:rsidRPr="000C4D22">
        <w:rPr>
          <w:rFonts w:asciiTheme="minorHAnsi" w:hAnsiTheme="minorHAnsi" w:cstheme="minorHAnsi"/>
          <w:kern w:val="0"/>
          <w:sz w:val="24"/>
          <w:szCs w:val="24"/>
          <w:lang w:val="en-US"/>
        </w:rPr>
        <w:t>o Methods for hotspot of change detection based on EO data</w:t>
      </w:r>
      <w:r w:rsidR="00D62151">
        <w:rPr>
          <w:rFonts w:asciiTheme="minorHAnsi" w:hAnsiTheme="minorHAnsi" w:cstheme="minorHAnsi"/>
          <w:kern w:val="0"/>
          <w:sz w:val="24"/>
          <w:szCs w:val="24"/>
          <w:lang w:val="en-US"/>
        </w:rPr>
        <w:t xml:space="preserve"> (flagging areas with high confidence of change detected).</w:t>
      </w:r>
    </w:p>
    <w:p w14:paraId="3929BEAD" w14:textId="3A3CC8C5" w:rsidR="00D62151" w:rsidRPr="000C4D22" w:rsidRDefault="00E37C73" w:rsidP="00D62151">
      <w:pPr>
        <w:pStyle w:val="af1"/>
        <w:spacing w:line="360" w:lineRule="auto"/>
        <w:jc w:val="both"/>
        <w:rPr>
          <w:rFonts w:asciiTheme="minorHAnsi" w:hAnsiTheme="minorHAnsi" w:cstheme="minorHAnsi"/>
          <w:kern w:val="0"/>
          <w:sz w:val="24"/>
          <w:szCs w:val="24"/>
          <w:lang w:val="en-US"/>
        </w:rPr>
      </w:pPr>
      <w:r>
        <w:rPr>
          <w:rFonts w:asciiTheme="minorHAnsi" w:hAnsiTheme="minorHAnsi" w:cstheme="minorHAnsi"/>
          <w:kern w:val="0"/>
          <w:sz w:val="24"/>
          <w:szCs w:val="24"/>
          <w:lang w:val="en-US"/>
        </w:rPr>
        <w:tab/>
      </w:r>
      <w:r w:rsidR="00D62151" w:rsidRPr="000C4D22">
        <w:rPr>
          <w:rFonts w:asciiTheme="minorHAnsi" w:hAnsiTheme="minorHAnsi" w:cstheme="minorHAnsi"/>
          <w:kern w:val="0"/>
          <w:sz w:val="24"/>
          <w:szCs w:val="24"/>
          <w:lang w:val="en-US"/>
        </w:rPr>
        <w:t xml:space="preserve">o </w:t>
      </w:r>
      <w:r w:rsidR="00DB5E1D" w:rsidRPr="000C4D22">
        <w:rPr>
          <w:rFonts w:asciiTheme="minorHAnsi" w:hAnsiTheme="minorHAnsi" w:cstheme="minorHAnsi"/>
          <w:kern w:val="0"/>
          <w:sz w:val="24"/>
          <w:szCs w:val="24"/>
          <w:lang w:val="en-US"/>
        </w:rPr>
        <w:t xml:space="preserve">Methods </w:t>
      </w:r>
      <w:r w:rsidR="00DB5E1D">
        <w:rPr>
          <w:rFonts w:asciiTheme="minorHAnsi" w:hAnsiTheme="minorHAnsi" w:cstheme="minorHAnsi"/>
          <w:kern w:val="0"/>
          <w:sz w:val="24"/>
          <w:szCs w:val="24"/>
          <w:lang w:val="en-US"/>
        </w:rPr>
        <w:t>for c</w:t>
      </w:r>
      <w:r w:rsidR="00D62151">
        <w:rPr>
          <w:rFonts w:asciiTheme="minorHAnsi" w:hAnsiTheme="minorHAnsi" w:cstheme="minorHAnsi"/>
          <w:kern w:val="0"/>
          <w:sz w:val="24"/>
          <w:szCs w:val="24"/>
          <w:lang w:val="en-US"/>
        </w:rPr>
        <w:t>hange detection</w:t>
      </w:r>
      <w:r w:rsidR="00D62151" w:rsidRPr="000C4D22">
        <w:rPr>
          <w:rFonts w:asciiTheme="minorHAnsi" w:hAnsiTheme="minorHAnsi" w:cstheme="minorHAnsi"/>
          <w:kern w:val="0"/>
          <w:sz w:val="24"/>
          <w:szCs w:val="24"/>
          <w:lang w:val="en-US"/>
        </w:rPr>
        <w:t xml:space="preserve"> in parcel boundaries</w:t>
      </w:r>
      <w:r w:rsidR="00D62151">
        <w:rPr>
          <w:rFonts w:asciiTheme="minorHAnsi" w:hAnsiTheme="minorHAnsi" w:cstheme="minorHAnsi"/>
          <w:kern w:val="0"/>
          <w:sz w:val="24"/>
          <w:szCs w:val="24"/>
          <w:lang w:val="en-US"/>
        </w:rPr>
        <w:t xml:space="preserve"> and within the parcels</w:t>
      </w:r>
      <w:r w:rsidR="00D62151" w:rsidRPr="000C4D22">
        <w:rPr>
          <w:rFonts w:asciiTheme="minorHAnsi" w:hAnsiTheme="minorHAnsi" w:cstheme="minorHAnsi"/>
          <w:kern w:val="0"/>
          <w:sz w:val="24"/>
          <w:szCs w:val="24"/>
          <w:lang w:val="en-US"/>
        </w:rPr>
        <w:t xml:space="preserve"> using</w:t>
      </w:r>
      <w:r w:rsidR="00D62151">
        <w:rPr>
          <w:rFonts w:asciiTheme="minorHAnsi" w:hAnsiTheme="minorHAnsi" w:cstheme="minorHAnsi"/>
          <w:kern w:val="0"/>
          <w:sz w:val="24"/>
          <w:szCs w:val="24"/>
          <w:lang w:val="en-US"/>
        </w:rPr>
        <w:t xml:space="preserve"> a)</w:t>
      </w:r>
      <w:r w:rsidR="00D62151" w:rsidRPr="000C4D22">
        <w:rPr>
          <w:rFonts w:asciiTheme="minorHAnsi" w:hAnsiTheme="minorHAnsi" w:cstheme="minorHAnsi"/>
          <w:kern w:val="0"/>
          <w:sz w:val="24"/>
          <w:szCs w:val="24"/>
          <w:lang w:val="en-US"/>
        </w:rPr>
        <w:t xml:space="preserve"> Sentinel 1 &amp; 2 </w:t>
      </w:r>
      <w:r w:rsidR="00D62151">
        <w:rPr>
          <w:rFonts w:asciiTheme="minorHAnsi" w:hAnsiTheme="minorHAnsi" w:cstheme="minorHAnsi"/>
          <w:kern w:val="0"/>
          <w:sz w:val="24"/>
          <w:szCs w:val="24"/>
          <w:lang w:val="en-US"/>
        </w:rPr>
        <w:t>and b)</w:t>
      </w:r>
      <w:r w:rsidR="00D62151" w:rsidRPr="00052504">
        <w:rPr>
          <w:rFonts w:asciiTheme="minorHAnsi" w:hAnsiTheme="minorHAnsi" w:cstheme="minorHAnsi"/>
          <w:kern w:val="0"/>
          <w:sz w:val="24"/>
          <w:szCs w:val="24"/>
          <w:lang w:val="en-US"/>
        </w:rPr>
        <w:t xml:space="preserve"> </w:t>
      </w:r>
      <w:r w:rsidR="0027386A" w:rsidRPr="000C4D22">
        <w:rPr>
          <w:rFonts w:asciiTheme="minorHAnsi" w:hAnsiTheme="minorHAnsi" w:cstheme="minorHAnsi"/>
          <w:kern w:val="0"/>
          <w:sz w:val="24"/>
          <w:szCs w:val="24"/>
          <w:lang w:val="en-US"/>
        </w:rPr>
        <w:t>high</w:t>
      </w:r>
      <w:r w:rsidR="0027386A">
        <w:rPr>
          <w:rFonts w:asciiTheme="minorHAnsi" w:hAnsiTheme="minorHAnsi" w:cstheme="minorHAnsi"/>
          <w:kern w:val="0"/>
          <w:sz w:val="24"/>
          <w:szCs w:val="24"/>
          <w:lang w:val="en-US"/>
        </w:rPr>
        <w:t>-</w:t>
      </w:r>
      <w:r w:rsidR="0027386A" w:rsidRPr="000C4D22">
        <w:rPr>
          <w:rFonts w:asciiTheme="minorHAnsi" w:hAnsiTheme="minorHAnsi" w:cstheme="minorHAnsi"/>
          <w:kern w:val="0"/>
          <w:sz w:val="24"/>
          <w:szCs w:val="24"/>
          <w:lang w:val="en-US"/>
        </w:rPr>
        <w:t>high</w:t>
      </w:r>
      <w:r w:rsidR="0027386A">
        <w:rPr>
          <w:rFonts w:asciiTheme="minorHAnsi" w:hAnsiTheme="minorHAnsi" w:cstheme="minorHAnsi"/>
          <w:kern w:val="0"/>
          <w:sz w:val="24"/>
          <w:szCs w:val="24"/>
          <w:lang w:val="en-US"/>
        </w:rPr>
        <w:t xml:space="preserve"> </w:t>
      </w:r>
      <w:r w:rsidR="00D62151" w:rsidRPr="000C4D22">
        <w:rPr>
          <w:rFonts w:asciiTheme="minorHAnsi" w:hAnsiTheme="minorHAnsi" w:cstheme="minorHAnsi"/>
          <w:kern w:val="0"/>
          <w:sz w:val="24"/>
          <w:szCs w:val="24"/>
          <w:lang w:val="en-US"/>
        </w:rPr>
        <w:t>Resolution Satellites (e.g. Planet</w:t>
      </w:r>
      <w:r w:rsidR="0027386A">
        <w:rPr>
          <w:rFonts w:asciiTheme="minorHAnsi" w:hAnsiTheme="minorHAnsi" w:cstheme="minorHAnsi"/>
          <w:kern w:val="0"/>
          <w:sz w:val="24"/>
          <w:szCs w:val="24"/>
          <w:lang w:val="en-US"/>
        </w:rPr>
        <w:t>, Spot</w:t>
      </w:r>
      <w:r w:rsidR="00D62151" w:rsidRPr="000C4D22">
        <w:rPr>
          <w:rFonts w:asciiTheme="minorHAnsi" w:hAnsiTheme="minorHAnsi" w:cstheme="minorHAnsi"/>
          <w:kern w:val="0"/>
          <w:sz w:val="24"/>
          <w:szCs w:val="24"/>
          <w:lang w:val="en-US"/>
        </w:rPr>
        <w:t>)</w:t>
      </w:r>
    </w:p>
    <w:bookmarkEnd w:id="10"/>
    <w:p w14:paraId="1184D4C8" w14:textId="6610947E" w:rsidR="00D62151" w:rsidRDefault="00D62151" w:rsidP="00D62151">
      <w:pPr>
        <w:pStyle w:val="af1"/>
        <w:spacing w:line="360" w:lineRule="auto"/>
        <w:jc w:val="both"/>
        <w:rPr>
          <w:rFonts w:asciiTheme="minorHAnsi" w:hAnsiTheme="minorHAnsi" w:cstheme="minorHAnsi"/>
          <w:sz w:val="24"/>
          <w:szCs w:val="24"/>
          <w:lang w:val="en-US"/>
        </w:rPr>
      </w:pPr>
      <w:r>
        <w:rPr>
          <w:rFonts w:asciiTheme="minorHAnsi" w:hAnsiTheme="minorHAnsi" w:cstheme="minorHAnsi"/>
          <w:sz w:val="24"/>
          <w:szCs w:val="24"/>
          <w:lang w:val="en-US"/>
        </w:rPr>
        <w:t xml:space="preserve">The development is aiming to investigate the possibility of using satellite imagery for updating LPIS. </w:t>
      </w:r>
      <w:r>
        <w:rPr>
          <w:rFonts w:asciiTheme="minorHAnsi" w:hAnsiTheme="minorHAnsi" w:cstheme="minorHAnsi"/>
          <w:sz w:val="24"/>
          <w:szCs w:val="24"/>
          <w:lang w:val="en-US"/>
        </w:rPr>
        <w:lastRenderedPageBreak/>
        <w:t>Therefore, t</w:t>
      </w:r>
      <w:r w:rsidRPr="00312314">
        <w:rPr>
          <w:rFonts w:asciiTheme="minorHAnsi" w:hAnsiTheme="minorHAnsi" w:cstheme="minorHAnsi"/>
          <w:sz w:val="24"/>
          <w:szCs w:val="24"/>
          <w:lang w:val="en-US"/>
        </w:rPr>
        <w:t xml:space="preserve">he main objective is to investigate the opportunities </w:t>
      </w:r>
      <w:r>
        <w:rPr>
          <w:rFonts w:asciiTheme="minorHAnsi" w:hAnsiTheme="minorHAnsi" w:cstheme="minorHAnsi"/>
          <w:sz w:val="24"/>
          <w:szCs w:val="24"/>
          <w:lang w:val="en-US"/>
        </w:rPr>
        <w:t>for satellite-based LPIS update</w:t>
      </w:r>
      <w:r w:rsidRPr="00312314">
        <w:rPr>
          <w:rFonts w:asciiTheme="minorHAnsi" w:hAnsiTheme="minorHAnsi" w:cstheme="minorHAnsi"/>
          <w:sz w:val="24"/>
          <w:szCs w:val="24"/>
          <w:lang w:val="en-US"/>
        </w:rPr>
        <w:t xml:space="preserve"> </w:t>
      </w:r>
      <w:r>
        <w:rPr>
          <w:rFonts w:asciiTheme="minorHAnsi" w:hAnsiTheme="minorHAnsi" w:cstheme="minorHAnsi"/>
          <w:sz w:val="24"/>
          <w:szCs w:val="24"/>
          <w:lang w:val="en-US"/>
        </w:rPr>
        <w:t>– would it be possible to use satellite imagery for updating LPIS</w:t>
      </w:r>
      <w:r w:rsidR="0008429E">
        <w:rPr>
          <w:rFonts w:asciiTheme="minorHAnsi" w:hAnsiTheme="minorHAnsi" w:cstheme="minorHAnsi"/>
          <w:sz w:val="24"/>
          <w:szCs w:val="24"/>
          <w:lang w:val="en-US"/>
        </w:rPr>
        <w:t>.</w:t>
      </w:r>
    </w:p>
    <w:p w14:paraId="4C4B161D" w14:textId="68567F99" w:rsidR="00D62151" w:rsidRPr="00EC2740" w:rsidRDefault="00CE5D54" w:rsidP="00D62151">
      <w:pPr>
        <w:pStyle w:val="af1"/>
        <w:spacing w:line="360" w:lineRule="auto"/>
        <w:jc w:val="both"/>
        <w:rPr>
          <w:rFonts w:cstheme="minorHAnsi"/>
          <w:szCs w:val="24"/>
          <w:lang w:val="en-US"/>
        </w:rPr>
      </w:pPr>
      <w:r>
        <w:rPr>
          <w:rFonts w:asciiTheme="minorHAnsi" w:hAnsiTheme="minorHAnsi" w:cstheme="minorHAnsi"/>
          <w:sz w:val="24"/>
          <w:szCs w:val="24"/>
          <w:lang w:val="en-US"/>
        </w:rPr>
        <w:t>The investigation shall be grounded in both high and high-high resolution imagery.</w:t>
      </w:r>
      <w:bookmarkEnd w:id="9"/>
    </w:p>
    <w:p w14:paraId="2D8C1B19" w14:textId="3A8DA79D" w:rsidR="001150C5" w:rsidRPr="00EC2740" w:rsidRDefault="002213E8">
      <w:pPr>
        <w:pStyle w:val="Heading21"/>
        <w:numPr>
          <w:ilvl w:val="0"/>
          <w:numId w:val="8"/>
        </w:numPr>
        <w:rPr>
          <w:rFonts w:cstheme="minorHAnsi"/>
          <w:szCs w:val="24"/>
          <w:lang w:val="en-US"/>
        </w:rPr>
      </w:pPr>
      <w:r w:rsidRPr="00EC2740">
        <w:rPr>
          <w:rFonts w:cstheme="minorHAnsi"/>
          <w:szCs w:val="24"/>
          <w:lang w:val="en-US"/>
        </w:rPr>
        <w:t xml:space="preserve"> Description of the Proposed Components </w:t>
      </w:r>
    </w:p>
    <w:tbl>
      <w:tblPr>
        <w:tblStyle w:val="TableGrid"/>
        <w:tblW w:w="9855" w:type="dxa"/>
        <w:tblLook w:val="04A0" w:firstRow="1" w:lastRow="0" w:firstColumn="1" w:lastColumn="0" w:noHBand="0" w:noVBand="1"/>
      </w:tblPr>
      <w:tblGrid>
        <w:gridCol w:w="3707"/>
        <w:gridCol w:w="6148"/>
      </w:tblGrid>
      <w:tr w:rsidR="001150C5" w:rsidRPr="00EC2740" w14:paraId="4269E133" w14:textId="77777777">
        <w:tc>
          <w:tcPr>
            <w:tcW w:w="3707" w:type="dxa"/>
            <w:shd w:val="clear" w:color="auto" w:fill="auto"/>
          </w:tcPr>
          <w:p w14:paraId="72F85FAD" w14:textId="77777777" w:rsidR="001150C5" w:rsidRPr="00EC2740" w:rsidRDefault="002213E8">
            <w:pPr>
              <w:spacing w:line="360" w:lineRule="auto"/>
              <w:rPr>
                <w:rFonts w:asciiTheme="minorHAnsi" w:hAnsiTheme="minorHAnsi" w:cstheme="minorHAnsi"/>
                <w:b/>
                <w:bCs/>
                <w:sz w:val="24"/>
                <w:szCs w:val="24"/>
                <w:lang w:val="en-US"/>
              </w:rPr>
            </w:pPr>
            <w:r w:rsidRPr="00EC2740">
              <w:rPr>
                <w:rFonts w:asciiTheme="minorHAnsi" w:eastAsiaTheme="minorHAnsi" w:hAnsiTheme="minorHAnsi" w:cstheme="minorHAnsi"/>
                <w:b/>
                <w:bCs/>
                <w:sz w:val="24"/>
                <w:szCs w:val="24"/>
                <w:lang w:val="en-US" w:eastAsia="en-US"/>
              </w:rPr>
              <w:t>Components</w:t>
            </w:r>
          </w:p>
        </w:tc>
        <w:tc>
          <w:tcPr>
            <w:tcW w:w="6147" w:type="dxa"/>
            <w:shd w:val="clear" w:color="auto" w:fill="auto"/>
          </w:tcPr>
          <w:p w14:paraId="3D7B68A2" w14:textId="77777777" w:rsidR="001150C5" w:rsidRPr="00EC2740" w:rsidRDefault="002213E8">
            <w:pPr>
              <w:spacing w:line="360" w:lineRule="auto"/>
              <w:rPr>
                <w:rFonts w:asciiTheme="minorHAnsi" w:hAnsiTheme="minorHAnsi" w:cstheme="minorHAnsi"/>
                <w:b/>
                <w:bCs/>
                <w:sz w:val="24"/>
                <w:szCs w:val="24"/>
                <w:lang w:val="en-US"/>
              </w:rPr>
            </w:pPr>
            <w:r w:rsidRPr="00EC2740">
              <w:rPr>
                <w:rFonts w:asciiTheme="minorHAnsi" w:eastAsiaTheme="minorHAnsi" w:hAnsiTheme="minorHAnsi" w:cstheme="minorHAnsi"/>
                <w:b/>
                <w:bCs/>
                <w:sz w:val="24"/>
                <w:szCs w:val="24"/>
                <w:lang w:val="en-US" w:eastAsia="en-US"/>
              </w:rPr>
              <w:t>Need addressed by Components</w:t>
            </w:r>
          </w:p>
        </w:tc>
      </w:tr>
      <w:tr w:rsidR="001150C5" w:rsidRPr="00A153F2" w14:paraId="65393D2C" w14:textId="77777777">
        <w:tc>
          <w:tcPr>
            <w:tcW w:w="3707" w:type="dxa"/>
            <w:shd w:val="clear" w:color="auto" w:fill="auto"/>
          </w:tcPr>
          <w:p w14:paraId="72F12CE7" w14:textId="77777777" w:rsidR="001150C5" w:rsidRPr="00EC2740" w:rsidRDefault="002213E8">
            <w:pPr>
              <w:spacing w:line="360" w:lineRule="auto"/>
              <w:jc w:val="left"/>
              <w:rPr>
                <w:rFonts w:asciiTheme="minorHAnsi" w:hAnsiTheme="minorHAnsi" w:cstheme="minorHAnsi"/>
                <w:sz w:val="24"/>
                <w:szCs w:val="24"/>
                <w:lang w:val="en-US" w:eastAsia="en-US"/>
              </w:rPr>
            </w:pPr>
            <w:r w:rsidRPr="00EC2740">
              <w:rPr>
                <w:rFonts w:asciiTheme="minorHAnsi" w:eastAsiaTheme="minorHAnsi" w:hAnsiTheme="minorHAnsi" w:cstheme="minorHAnsi"/>
                <w:sz w:val="24"/>
                <w:szCs w:val="24"/>
                <w:lang w:val="en-US" w:eastAsia="en-US"/>
              </w:rPr>
              <w:t>1.1 Basic Crop Classifier Component</w:t>
            </w:r>
          </w:p>
        </w:tc>
        <w:tc>
          <w:tcPr>
            <w:tcW w:w="6147" w:type="dxa"/>
            <w:shd w:val="clear" w:color="auto" w:fill="auto"/>
          </w:tcPr>
          <w:p w14:paraId="29548FC8" w14:textId="66F13E47" w:rsidR="001150C5" w:rsidRPr="00EC2740" w:rsidRDefault="002213E8">
            <w:pPr>
              <w:spacing w:line="360" w:lineRule="auto"/>
              <w:rPr>
                <w:rFonts w:asciiTheme="minorHAnsi" w:hAnsiTheme="minorHAnsi" w:cstheme="minorHAnsi"/>
                <w:sz w:val="24"/>
                <w:szCs w:val="24"/>
                <w:lang w:val="en-US" w:eastAsia="en-US"/>
              </w:rPr>
            </w:pPr>
            <w:r w:rsidRPr="00EC2740">
              <w:rPr>
                <w:rFonts w:asciiTheme="minorHAnsi" w:eastAsiaTheme="minorHAnsi" w:hAnsiTheme="minorHAnsi" w:cstheme="minorHAnsi"/>
                <w:sz w:val="24"/>
                <w:szCs w:val="24"/>
                <w:lang w:val="en-US" w:eastAsia="en-US"/>
              </w:rPr>
              <w:t>Markers and crop classifier/</w:t>
            </w:r>
            <w:r w:rsidR="00E37C73">
              <w:rPr>
                <w:rFonts w:asciiTheme="minorHAnsi" w:eastAsiaTheme="minorHAnsi" w:hAnsiTheme="minorHAnsi" w:cstheme="minorHAnsi"/>
                <w:sz w:val="24"/>
                <w:szCs w:val="24"/>
                <w:lang w:val="en-US" w:eastAsia="en-US"/>
              </w:rPr>
              <w:t xml:space="preserve"> </w:t>
            </w:r>
            <w:r w:rsidRPr="00EC2740">
              <w:rPr>
                <w:rFonts w:asciiTheme="minorHAnsi" w:eastAsiaTheme="minorHAnsi" w:hAnsiTheme="minorHAnsi" w:cstheme="minorHAnsi"/>
                <w:sz w:val="24"/>
                <w:szCs w:val="24"/>
                <w:lang w:val="en-US" w:eastAsia="en-US"/>
              </w:rPr>
              <w:t>algorithm based on different classification method-algorithm than Random Forest e.g. machine learning, deep learning algorithms and moisture and water indices, to deal with crop classification better than SEN4CAP</w:t>
            </w:r>
            <w:r w:rsidR="00A153F2">
              <w:rPr>
                <w:rFonts w:asciiTheme="minorHAnsi" w:eastAsiaTheme="minorHAnsi" w:hAnsiTheme="minorHAnsi" w:cstheme="minorHAnsi"/>
                <w:sz w:val="24"/>
                <w:szCs w:val="24"/>
                <w:lang w:val="en-US" w:eastAsia="en-US"/>
              </w:rPr>
              <w:t>.</w:t>
            </w:r>
            <w:r w:rsidRPr="00EC2740">
              <w:rPr>
                <w:rFonts w:asciiTheme="minorHAnsi" w:eastAsiaTheme="minorHAnsi" w:hAnsiTheme="minorHAnsi" w:cstheme="minorHAnsi"/>
                <w:sz w:val="24"/>
                <w:szCs w:val="24"/>
                <w:lang w:val="en-US" w:eastAsia="en-US"/>
              </w:rPr>
              <w:t xml:space="preserve"> </w:t>
            </w:r>
          </w:p>
          <w:p w14:paraId="2C1CBADB" w14:textId="4FEF22E0" w:rsidR="001150C5" w:rsidRPr="00EC2740" w:rsidRDefault="002213E8">
            <w:pPr>
              <w:spacing w:line="360" w:lineRule="auto"/>
              <w:rPr>
                <w:rFonts w:asciiTheme="minorHAnsi" w:hAnsiTheme="minorHAnsi" w:cstheme="minorHAnsi"/>
                <w:b/>
                <w:bCs/>
                <w:sz w:val="24"/>
                <w:szCs w:val="24"/>
                <w:lang w:val="en-US" w:eastAsia="en-US"/>
              </w:rPr>
            </w:pPr>
            <w:r w:rsidRPr="00EC2740">
              <w:rPr>
                <w:rFonts w:asciiTheme="minorHAnsi" w:eastAsiaTheme="minorHAnsi" w:hAnsiTheme="minorHAnsi" w:cstheme="minorHAnsi"/>
                <w:sz w:val="24"/>
                <w:szCs w:val="24"/>
                <w:lang w:val="en-US" w:eastAsia="en-US"/>
              </w:rPr>
              <w:t xml:space="preserve">Processing of </w:t>
            </w:r>
            <w:r w:rsidR="0027386A">
              <w:rPr>
                <w:rFonts w:asciiTheme="minorHAnsi" w:eastAsiaTheme="minorHAnsi" w:hAnsiTheme="minorHAnsi" w:cstheme="minorHAnsi"/>
                <w:sz w:val="24"/>
                <w:szCs w:val="24"/>
                <w:lang w:val="en-US" w:eastAsia="en-US"/>
              </w:rPr>
              <w:t>h</w:t>
            </w:r>
            <w:r w:rsidRPr="00EC2740">
              <w:rPr>
                <w:rFonts w:asciiTheme="minorHAnsi" w:eastAsiaTheme="minorHAnsi" w:hAnsiTheme="minorHAnsi" w:cstheme="minorHAnsi"/>
                <w:sz w:val="24"/>
                <w:szCs w:val="24"/>
                <w:lang w:val="en-US" w:eastAsia="en-US"/>
              </w:rPr>
              <w:t>igh</w:t>
            </w:r>
            <w:r w:rsidR="0027386A">
              <w:rPr>
                <w:rFonts w:asciiTheme="minorHAnsi" w:eastAsiaTheme="minorHAnsi" w:hAnsiTheme="minorHAnsi" w:cstheme="minorHAnsi"/>
                <w:sz w:val="24"/>
                <w:szCs w:val="24"/>
                <w:lang w:val="en-US" w:eastAsia="en-US"/>
              </w:rPr>
              <w:t>-r</w:t>
            </w:r>
            <w:r w:rsidRPr="00EC2740">
              <w:rPr>
                <w:rFonts w:asciiTheme="minorHAnsi" w:eastAsiaTheme="minorHAnsi" w:hAnsiTheme="minorHAnsi" w:cstheme="minorHAnsi"/>
                <w:sz w:val="24"/>
                <w:szCs w:val="24"/>
                <w:lang w:val="en-US" w:eastAsia="en-US"/>
              </w:rPr>
              <w:t xml:space="preserve">esolution </w:t>
            </w:r>
            <w:r w:rsidR="0027386A">
              <w:rPr>
                <w:rFonts w:asciiTheme="minorHAnsi" w:eastAsiaTheme="minorHAnsi" w:hAnsiTheme="minorHAnsi" w:cstheme="minorHAnsi"/>
                <w:sz w:val="24"/>
                <w:szCs w:val="24"/>
                <w:lang w:val="en-US" w:eastAsia="en-US"/>
              </w:rPr>
              <w:t>s</w:t>
            </w:r>
            <w:r w:rsidRPr="00EC2740">
              <w:rPr>
                <w:rFonts w:asciiTheme="minorHAnsi" w:eastAsiaTheme="minorHAnsi" w:hAnsiTheme="minorHAnsi" w:cstheme="minorHAnsi"/>
                <w:sz w:val="24"/>
                <w:szCs w:val="24"/>
                <w:lang w:val="en-US" w:eastAsia="en-US"/>
              </w:rPr>
              <w:t>atellite data (Sentinel)</w:t>
            </w:r>
            <w:r w:rsidR="00A153F2">
              <w:rPr>
                <w:rFonts w:asciiTheme="minorHAnsi" w:eastAsiaTheme="minorHAnsi" w:hAnsiTheme="minorHAnsi" w:cstheme="minorHAnsi"/>
                <w:sz w:val="24"/>
                <w:szCs w:val="24"/>
                <w:lang w:val="en-US" w:eastAsia="en-US"/>
              </w:rPr>
              <w:t>.</w:t>
            </w:r>
          </w:p>
        </w:tc>
      </w:tr>
      <w:tr w:rsidR="001150C5" w:rsidRPr="00A153F2" w14:paraId="27A0F2DE" w14:textId="77777777">
        <w:tc>
          <w:tcPr>
            <w:tcW w:w="3707" w:type="dxa"/>
            <w:shd w:val="clear" w:color="auto" w:fill="auto"/>
          </w:tcPr>
          <w:p w14:paraId="5FECA41D" w14:textId="77777777" w:rsidR="001150C5" w:rsidRPr="00EC2740" w:rsidRDefault="002213E8">
            <w:pPr>
              <w:spacing w:line="360" w:lineRule="auto"/>
              <w:jc w:val="left"/>
              <w:rPr>
                <w:rFonts w:asciiTheme="minorHAnsi" w:hAnsiTheme="minorHAnsi" w:cstheme="minorHAnsi"/>
                <w:sz w:val="24"/>
                <w:szCs w:val="24"/>
                <w:lang w:val="en-US"/>
              </w:rPr>
            </w:pPr>
            <w:r w:rsidRPr="00EC2740">
              <w:rPr>
                <w:rFonts w:asciiTheme="minorHAnsi" w:eastAsiaTheme="minorHAnsi" w:hAnsiTheme="minorHAnsi" w:cstheme="minorHAnsi"/>
                <w:sz w:val="24"/>
                <w:szCs w:val="24"/>
                <w:lang w:eastAsia="en-US"/>
              </w:rPr>
              <w:t>1.</w:t>
            </w:r>
            <w:r w:rsidRPr="00EC2740">
              <w:rPr>
                <w:rFonts w:asciiTheme="minorHAnsi" w:eastAsiaTheme="minorHAnsi" w:hAnsiTheme="minorHAnsi" w:cstheme="minorHAnsi"/>
                <w:sz w:val="24"/>
                <w:szCs w:val="24"/>
                <w:lang w:val="en-US" w:eastAsia="en-US"/>
              </w:rPr>
              <w:t>2</w:t>
            </w:r>
            <w:r w:rsidRPr="00EC2740">
              <w:rPr>
                <w:rFonts w:asciiTheme="minorHAnsi" w:eastAsiaTheme="minorHAnsi" w:hAnsiTheme="minorHAnsi" w:cstheme="minorHAnsi"/>
                <w:sz w:val="24"/>
                <w:szCs w:val="24"/>
                <w:lang w:eastAsia="en-US"/>
              </w:rPr>
              <w:t xml:space="preserve"> </w:t>
            </w:r>
            <w:r w:rsidRPr="00EC2740">
              <w:rPr>
                <w:rFonts w:asciiTheme="minorHAnsi" w:eastAsiaTheme="minorHAnsi" w:hAnsiTheme="minorHAnsi" w:cstheme="minorHAnsi"/>
                <w:sz w:val="24"/>
                <w:szCs w:val="24"/>
                <w:lang w:val="en-US" w:eastAsia="en-US"/>
              </w:rPr>
              <w:t>Small Parcel classifier Component</w:t>
            </w:r>
          </w:p>
        </w:tc>
        <w:tc>
          <w:tcPr>
            <w:tcW w:w="6147" w:type="dxa"/>
            <w:shd w:val="clear" w:color="auto" w:fill="auto"/>
          </w:tcPr>
          <w:p w14:paraId="1460D24A" w14:textId="2419D999" w:rsidR="001150C5" w:rsidRPr="00EC2740" w:rsidRDefault="002213E8">
            <w:pPr>
              <w:spacing w:line="360" w:lineRule="auto"/>
              <w:rPr>
                <w:rFonts w:asciiTheme="minorHAnsi" w:hAnsiTheme="minorHAnsi" w:cstheme="minorHAnsi"/>
                <w:sz w:val="24"/>
                <w:szCs w:val="24"/>
                <w:lang w:val="en-US"/>
              </w:rPr>
            </w:pPr>
            <w:r w:rsidRPr="00EC2740">
              <w:rPr>
                <w:rFonts w:asciiTheme="minorHAnsi" w:eastAsiaTheme="minorHAnsi" w:hAnsiTheme="minorHAnsi" w:cstheme="minorHAnsi"/>
                <w:sz w:val="24"/>
                <w:szCs w:val="24"/>
                <w:lang w:val="en-US" w:eastAsia="en-US"/>
              </w:rPr>
              <w:t>Crop classifier based on different classification method-algorithm than Random Forest</w:t>
            </w:r>
            <w:r w:rsidR="00842B46" w:rsidRPr="00842B46">
              <w:rPr>
                <w:rFonts w:asciiTheme="minorHAnsi" w:eastAsiaTheme="minorHAnsi" w:hAnsiTheme="minorHAnsi" w:cstheme="minorHAnsi"/>
                <w:sz w:val="24"/>
                <w:szCs w:val="24"/>
                <w:lang w:val="en-US" w:eastAsia="en-US"/>
              </w:rPr>
              <w:t>,</w:t>
            </w:r>
            <w:r w:rsidRPr="00EC2740">
              <w:rPr>
                <w:rFonts w:asciiTheme="minorHAnsi" w:eastAsiaTheme="minorHAnsi" w:hAnsiTheme="minorHAnsi" w:cstheme="minorHAnsi"/>
                <w:sz w:val="24"/>
                <w:szCs w:val="24"/>
                <w:lang w:val="en-US" w:eastAsia="en-US"/>
              </w:rPr>
              <w:t xml:space="preserve"> e.g. machine learning, deep learning algorithms</w:t>
            </w:r>
            <w:r w:rsidR="00842B46" w:rsidRPr="00842B46">
              <w:rPr>
                <w:rFonts w:asciiTheme="minorHAnsi" w:eastAsiaTheme="minorHAnsi" w:hAnsiTheme="minorHAnsi" w:cstheme="minorHAnsi"/>
                <w:sz w:val="24"/>
                <w:szCs w:val="24"/>
                <w:lang w:val="en-US" w:eastAsia="en-US"/>
              </w:rPr>
              <w:t>,</w:t>
            </w:r>
            <w:r w:rsidRPr="00EC2740">
              <w:rPr>
                <w:rFonts w:asciiTheme="minorHAnsi" w:eastAsiaTheme="minorHAnsi" w:hAnsiTheme="minorHAnsi" w:cstheme="minorHAnsi"/>
                <w:sz w:val="24"/>
                <w:szCs w:val="24"/>
                <w:lang w:val="en-US" w:eastAsia="en-US"/>
              </w:rPr>
              <w:t xml:space="preserve"> to deal with small parcel sizes or elongated and narrow shaped</w:t>
            </w:r>
            <w:r w:rsidR="00A153F2">
              <w:rPr>
                <w:rFonts w:asciiTheme="minorHAnsi" w:eastAsiaTheme="minorHAnsi" w:hAnsiTheme="minorHAnsi" w:cstheme="minorHAnsi"/>
                <w:sz w:val="24"/>
                <w:szCs w:val="24"/>
                <w:lang w:val="en-US" w:eastAsia="en-US"/>
              </w:rPr>
              <w:t>.</w:t>
            </w:r>
            <w:r w:rsidRPr="00EC2740">
              <w:rPr>
                <w:rFonts w:asciiTheme="minorHAnsi" w:eastAsiaTheme="minorHAnsi" w:hAnsiTheme="minorHAnsi" w:cstheme="minorHAnsi"/>
                <w:sz w:val="24"/>
                <w:szCs w:val="24"/>
                <w:lang w:val="en-US" w:eastAsia="en-US"/>
              </w:rPr>
              <w:t xml:space="preserve"> </w:t>
            </w:r>
          </w:p>
          <w:p w14:paraId="61702DFB" w14:textId="0EBD7D7B" w:rsidR="001150C5" w:rsidRPr="00EC2740" w:rsidRDefault="002213E8">
            <w:pPr>
              <w:spacing w:line="360" w:lineRule="auto"/>
              <w:rPr>
                <w:rFonts w:asciiTheme="minorHAnsi" w:hAnsiTheme="minorHAnsi" w:cstheme="minorHAnsi"/>
                <w:sz w:val="24"/>
                <w:szCs w:val="24"/>
                <w:lang w:val="en-US"/>
              </w:rPr>
            </w:pPr>
            <w:r w:rsidRPr="00EC2740">
              <w:rPr>
                <w:rFonts w:asciiTheme="minorHAnsi" w:eastAsiaTheme="minorHAnsi" w:hAnsiTheme="minorHAnsi" w:cstheme="minorHAnsi"/>
                <w:sz w:val="24"/>
                <w:szCs w:val="24"/>
                <w:lang w:val="en-US" w:eastAsia="en-US"/>
              </w:rPr>
              <w:t xml:space="preserve">Processing of </w:t>
            </w:r>
            <w:r w:rsidR="0027386A">
              <w:rPr>
                <w:rFonts w:asciiTheme="minorHAnsi" w:eastAsiaTheme="minorHAnsi" w:hAnsiTheme="minorHAnsi" w:cstheme="minorHAnsi"/>
                <w:sz w:val="24"/>
                <w:szCs w:val="24"/>
                <w:lang w:val="en-US" w:eastAsia="en-US"/>
              </w:rPr>
              <w:t>h</w:t>
            </w:r>
            <w:r w:rsidRPr="00EC2740">
              <w:rPr>
                <w:rFonts w:asciiTheme="minorHAnsi" w:eastAsiaTheme="minorHAnsi" w:hAnsiTheme="minorHAnsi" w:cstheme="minorHAnsi"/>
                <w:sz w:val="24"/>
                <w:szCs w:val="24"/>
                <w:lang w:val="en-US" w:eastAsia="en-US"/>
              </w:rPr>
              <w:t>igh</w:t>
            </w:r>
            <w:r w:rsidR="00E37C73">
              <w:rPr>
                <w:rFonts w:asciiTheme="minorHAnsi" w:eastAsiaTheme="minorHAnsi" w:hAnsiTheme="minorHAnsi" w:cstheme="minorHAnsi"/>
                <w:sz w:val="24"/>
                <w:szCs w:val="24"/>
                <w:lang w:val="en-US" w:eastAsia="en-US"/>
              </w:rPr>
              <w:t>-</w:t>
            </w:r>
            <w:r w:rsidR="0027386A">
              <w:rPr>
                <w:rFonts w:asciiTheme="minorHAnsi" w:eastAsiaTheme="minorHAnsi" w:hAnsiTheme="minorHAnsi" w:cstheme="minorHAnsi"/>
                <w:sz w:val="24"/>
                <w:szCs w:val="24"/>
                <w:lang w:val="en-US" w:eastAsia="en-US"/>
              </w:rPr>
              <w:t xml:space="preserve"> h</w:t>
            </w:r>
            <w:r w:rsidR="0027386A" w:rsidRPr="00EC2740">
              <w:rPr>
                <w:rFonts w:asciiTheme="minorHAnsi" w:eastAsiaTheme="minorHAnsi" w:hAnsiTheme="minorHAnsi" w:cstheme="minorHAnsi"/>
                <w:sz w:val="24"/>
                <w:szCs w:val="24"/>
                <w:lang w:val="en-US" w:eastAsia="en-US"/>
              </w:rPr>
              <w:t>igh</w:t>
            </w:r>
            <w:r w:rsidR="0027386A">
              <w:rPr>
                <w:rFonts w:asciiTheme="minorHAnsi" w:eastAsiaTheme="minorHAnsi" w:hAnsiTheme="minorHAnsi" w:cstheme="minorHAnsi"/>
                <w:sz w:val="24"/>
                <w:szCs w:val="24"/>
                <w:lang w:val="en-US" w:eastAsia="en-US"/>
              </w:rPr>
              <w:t>-r</w:t>
            </w:r>
            <w:r w:rsidR="0027386A" w:rsidRPr="00EC2740">
              <w:rPr>
                <w:rFonts w:asciiTheme="minorHAnsi" w:eastAsiaTheme="minorHAnsi" w:hAnsiTheme="minorHAnsi" w:cstheme="minorHAnsi"/>
                <w:sz w:val="24"/>
                <w:szCs w:val="24"/>
                <w:lang w:val="en-US" w:eastAsia="en-US"/>
              </w:rPr>
              <w:t xml:space="preserve">esolution </w:t>
            </w:r>
            <w:r w:rsidR="0027386A">
              <w:rPr>
                <w:rFonts w:asciiTheme="minorHAnsi" w:eastAsiaTheme="minorHAnsi" w:hAnsiTheme="minorHAnsi" w:cstheme="minorHAnsi"/>
                <w:sz w:val="24"/>
                <w:szCs w:val="24"/>
                <w:lang w:val="en-US" w:eastAsia="en-US"/>
              </w:rPr>
              <w:t>s</w:t>
            </w:r>
            <w:r w:rsidRPr="00EC2740">
              <w:rPr>
                <w:rFonts w:asciiTheme="minorHAnsi" w:eastAsiaTheme="minorHAnsi" w:hAnsiTheme="minorHAnsi" w:cstheme="minorHAnsi"/>
                <w:sz w:val="24"/>
                <w:szCs w:val="24"/>
                <w:lang w:val="en-US" w:eastAsia="en-US"/>
              </w:rPr>
              <w:t>atellite data (4m to 1,5 m)</w:t>
            </w:r>
            <w:r w:rsidR="00A153F2">
              <w:rPr>
                <w:rFonts w:asciiTheme="minorHAnsi" w:eastAsiaTheme="minorHAnsi" w:hAnsiTheme="minorHAnsi" w:cstheme="minorHAnsi"/>
                <w:sz w:val="24"/>
                <w:szCs w:val="24"/>
                <w:lang w:val="en-US" w:eastAsia="en-US"/>
              </w:rPr>
              <w:t>.</w:t>
            </w:r>
            <w:r w:rsidRPr="00EC2740">
              <w:rPr>
                <w:rFonts w:asciiTheme="minorHAnsi" w:eastAsiaTheme="minorHAnsi" w:hAnsiTheme="minorHAnsi" w:cstheme="minorHAnsi"/>
                <w:sz w:val="24"/>
                <w:szCs w:val="24"/>
                <w:lang w:val="en-US" w:eastAsia="en-US"/>
              </w:rPr>
              <w:t xml:space="preserve"> </w:t>
            </w:r>
          </w:p>
        </w:tc>
      </w:tr>
      <w:tr w:rsidR="001150C5" w:rsidRPr="00A153F2" w14:paraId="11D47A0F" w14:textId="77777777">
        <w:tc>
          <w:tcPr>
            <w:tcW w:w="3707" w:type="dxa"/>
            <w:shd w:val="clear" w:color="auto" w:fill="auto"/>
          </w:tcPr>
          <w:p w14:paraId="6491EBB7" w14:textId="77777777" w:rsidR="001150C5" w:rsidRPr="00EC2740" w:rsidRDefault="002213E8">
            <w:pPr>
              <w:spacing w:line="360" w:lineRule="auto"/>
              <w:jc w:val="left"/>
              <w:rPr>
                <w:rFonts w:asciiTheme="minorHAnsi" w:hAnsiTheme="minorHAnsi" w:cstheme="minorHAnsi"/>
                <w:sz w:val="24"/>
                <w:szCs w:val="24"/>
                <w:lang w:val="en-US"/>
              </w:rPr>
            </w:pPr>
            <w:r w:rsidRPr="00EC2740">
              <w:rPr>
                <w:rFonts w:asciiTheme="minorHAnsi" w:eastAsiaTheme="minorHAnsi" w:hAnsiTheme="minorHAnsi" w:cstheme="minorHAnsi"/>
                <w:sz w:val="24"/>
                <w:szCs w:val="24"/>
                <w:lang w:eastAsia="en-US"/>
              </w:rPr>
              <w:t>1.</w:t>
            </w:r>
            <w:r w:rsidRPr="00EC2740">
              <w:rPr>
                <w:rFonts w:asciiTheme="minorHAnsi" w:eastAsiaTheme="minorHAnsi" w:hAnsiTheme="minorHAnsi" w:cstheme="minorHAnsi"/>
                <w:sz w:val="24"/>
                <w:szCs w:val="24"/>
                <w:lang w:val="en-US" w:eastAsia="en-US"/>
              </w:rPr>
              <w:t>3</w:t>
            </w:r>
            <w:r w:rsidRPr="00EC2740">
              <w:rPr>
                <w:rFonts w:asciiTheme="minorHAnsi" w:eastAsiaTheme="minorHAnsi" w:hAnsiTheme="minorHAnsi" w:cstheme="minorHAnsi"/>
                <w:sz w:val="24"/>
                <w:szCs w:val="24"/>
                <w:lang w:eastAsia="en-US"/>
              </w:rPr>
              <w:t xml:space="preserve"> </w:t>
            </w:r>
            <w:r w:rsidRPr="00EC2740">
              <w:rPr>
                <w:rFonts w:asciiTheme="minorHAnsi" w:eastAsiaTheme="minorHAnsi" w:hAnsiTheme="minorHAnsi" w:cstheme="minorHAnsi"/>
                <w:sz w:val="24"/>
                <w:szCs w:val="24"/>
                <w:lang w:val="en-US" w:eastAsia="en-US"/>
              </w:rPr>
              <w:t>Fallow land classifier Component</w:t>
            </w:r>
          </w:p>
        </w:tc>
        <w:tc>
          <w:tcPr>
            <w:tcW w:w="6147" w:type="dxa"/>
            <w:shd w:val="clear" w:color="auto" w:fill="auto"/>
          </w:tcPr>
          <w:p w14:paraId="4D0CA6BE" w14:textId="16838252" w:rsidR="001150C5" w:rsidRPr="00EC2740" w:rsidRDefault="002213E8">
            <w:pPr>
              <w:spacing w:line="360" w:lineRule="auto"/>
              <w:rPr>
                <w:rFonts w:asciiTheme="minorHAnsi" w:hAnsiTheme="minorHAnsi" w:cstheme="minorHAnsi"/>
                <w:sz w:val="24"/>
                <w:szCs w:val="24"/>
                <w:lang w:val="en-US"/>
              </w:rPr>
            </w:pPr>
            <w:r w:rsidRPr="00EC2740">
              <w:rPr>
                <w:rFonts w:asciiTheme="minorHAnsi" w:eastAsiaTheme="minorHAnsi" w:hAnsiTheme="minorHAnsi" w:cstheme="minorHAnsi"/>
                <w:sz w:val="24"/>
                <w:szCs w:val="24"/>
                <w:lang w:val="en-US" w:eastAsia="en-US"/>
              </w:rPr>
              <w:t>Crop classifier based on different classification method-algorithm than Random Forest e.g. machine learning, deep learning algorithms</w:t>
            </w:r>
            <w:r w:rsidR="00A153F2">
              <w:rPr>
                <w:rFonts w:asciiTheme="minorHAnsi" w:eastAsiaTheme="minorHAnsi" w:hAnsiTheme="minorHAnsi" w:cstheme="minorHAnsi"/>
                <w:sz w:val="24"/>
                <w:szCs w:val="24"/>
                <w:lang w:val="en-US" w:eastAsia="en-US"/>
              </w:rPr>
              <w:t>.</w:t>
            </w:r>
            <w:r w:rsidRPr="00EC2740">
              <w:rPr>
                <w:rFonts w:asciiTheme="minorHAnsi" w:eastAsiaTheme="minorHAnsi" w:hAnsiTheme="minorHAnsi" w:cstheme="minorHAnsi"/>
                <w:sz w:val="24"/>
                <w:szCs w:val="24"/>
                <w:lang w:val="en-US" w:eastAsia="en-US"/>
              </w:rPr>
              <w:t xml:space="preserve"> </w:t>
            </w:r>
          </w:p>
          <w:p w14:paraId="7965AA00" w14:textId="4E2B44D4" w:rsidR="001150C5" w:rsidRPr="00EC2740" w:rsidRDefault="002213E8">
            <w:pPr>
              <w:spacing w:line="360" w:lineRule="auto"/>
              <w:rPr>
                <w:rFonts w:asciiTheme="minorHAnsi" w:hAnsiTheme="minorHAnsi" w:cstheme="minorHAnsi"/>
                <w:sz w:val="24"/>
                <w:szCs w:val="24"/>
                <w:lang w:val="en-US" w:eastAsia="en-US"/>
              </w:rPr>
            </w:pPr>
            <w:r w:rsidRPr="00EC2740">
              <w:rPr>
                <w:rFonts w:asciiTheme="minorHAnsi" w:eastAsiaTheme="minorHAnsi" w:hAnsiTheme="minorHAnsi" w:cstheme="minorHAnsi"/>
                <w:sz w:val="24"/>
                <w:szCs w:val="24"/>
                <w:lang w:val="en-US" w:eastAsia="en-US"/>
              </w:rPr>
              <w:t>A marker that will check the requirement of one ploughing/tillage per year</w:t>
            </w:r>
            <w:r w:rsidR="00A153F2">
              <w:rPr>
                <w:rFonts w:asciiTheme="minorHAnsi" w:eastAsiaTheme="minorHAnsi" w:hAnsiTheme="minorHAnsi" w:cstheme="minorHAnsi"/>
                <w:sz w:val="24"/>
                <w:szCs w:val="24"/>
                <w:lang w:val="en-US" w:eastAsia="en-US"/>
              </w:rPr>
              <w:t>.</w:t>
            </w:r>
          </w:p>
          <w:p w14:paraId="4C37C02E" w14:textId="6CFC45F7" w:rsidR="001150C5" w:rsidRPr="00EC2740" w:rsidRDefault="002213E8">
            <w:pPr>
              <w:spacing w:line="360" w:lineRule="auto"/>
              <w:rPr>
                <w:rFonts w:asciiTheme="minorHAnsi" w:hAnsiTheme="minorHAnsi" w:cstheme="minorHAnsi"/>
                <w:sz w:val="24"/>
                <w:szCs w:val="24"/>
                <w:lang w:val="en-US"/>
              </w:rPr>
            </w:pPr>
            <w:r w:rsidRPr="00EC2740">
              <w:rPr>
                <w:rFonts w:asciiTheme="minorHAnsi" w:eastAsiaTheme="minorHAnsi" w:hAnsiTheme="minorHAnsi" w:cstheme="minorHAnsi"/>
                <w:sz w:val="24"/>
                <w:szCs w:val="24"/>
                <w:lang w:val="en-US" w:eastAsia="en-US"/>
              </w:rPr>
              <w:t xml:space="preserve">Processing of </w:t>
            </w:r>
            <w:r w:rsidR="0027386A">
              <w:rPr>
                <w:rFonts w:asciiTheme="minorHAnsi" w:eastAsiaTheme="minorHAnsi" w:hAnsiTheme="minorHAnsi" w:cstheme="minorHAnsi"/>
                <w:sz w:val="24"/>
                <w:szCs w:val="24"/>
                <w:lang w:val="en-US" w:eastAsia="en-US"/>
              </w:rPr>
              <w:t>h</w:t>
            </w:r>
            <w:r w:rsidR="0027386A" w:rsidRPr="00EC2740">
              <w:rPr>
                <w:rFonts w:asciiTheme="minorHAnsi" w:eastAsiaTheme="minorHAnsi" w:hAnsiTheme="minorHAnsi" w:cstheme="minorHAnsi"/>
                <w:sz w:val="24"/>
                <w:szCs w:val="24"/>
                <w:lang w:val="en-US" w:eastAsia="en-US"/>
              </w:rPr>
              <w:t>igh</w:t>
            </w:r>
            <w:r w:rsidR="0027386A">
              <w:rPr>
                <w:rFonts w:asciiTheme="minorHAnsi" w:eastAsiaTheme="minorHAnsi" w:hAnsiTheme="minorHAnsi" w:cstheme="minorHAnsi"/>
                <w:sz w:val="24"/>
                <w:szCs w:val="24"/>
                <w:lang w:val="en-US" w:eastAsia="en-US"/>
              </w:rPr>
              <w:t>-r</w:t>
            </w:r>
            <w:r w:rsidR="0027386A" w:rsidRPr="00EC2740">
              <w:rPr>
                <w:rFonts w:asciiTheme="minorHAnsi" w:eastAsiaTheme="minorHAnsi" w:hAnsiTheme="minorHAnsi" w:cstheme="minorHAnsi"/>
                <w:sz w:val="24"/>
                <w:szCs w:val="24"/>
                <w:lang w:val="en-US" w:eastAsia="en-US"/>
              </w:rPr>
              <w:t xml:space="preserve">esolution </w:t>
            </w:r>
            <w:r w:rsidR="0027386A">
              <w:rPr>
                <w:rFonts w:asciiTheme="minorHAnsi" w:eastAsiaTheme="minorHAnsi" w:hAnsiTheme="minorHAnsi" w:cstheme="minorHAnsi"/>
                <w:sz w:val="24"/>
                <w:szCs w:val="24"/>
                <w:lang w:val="en-US" w:eastAsia="en-US"/>
              </w:rPr>
              <w:t>s</w:t>
            </w:r>
            <w:r w:rsidR="0027386A" w:rsidRPr="00EC2740">
              <w:rPr>
                <w:rFonts w:asciiTheme="minorHAnsi" w:eastAsiaTheme="minorHAnsi" w:hAnsiTheme="minorHAnsi" w:cstheme="minorHAnsi"/>
                <w:sz w:val="24"/>
                <w:szCs w:val="24"/>
                <w:lang w:val="en-US" w:eastAsia="en-US"/>
              </w:rPr>
              <w:t xml:space="preserve">atellite </w:t>
            </w:r>
            <w:r w:rsidRPr="00EC2740">
              <w:rPr>
                <w:rFonts w:asciiTheme="minorHAnsi" w:eastAsiaTheme="minorHAnsi" w:hAnsiTheme="minorHAnsi" w:cstheme="minorHAnsi"/>
                <w:sz w:val="24"/>
                <w:szCs w:val="24"/>
                <w:lang w:val="en-US" w:eastAsia="en-US"/>
              </w:rPr>
              <w:t>data (Sentinel)</w:t>
            </w:r>
            <w:r w:rsidR="00A153F2">
              <w:rPr>
                <w:rFonts w:asciiTheme="minorHAnsi" w:eastAsiaTheme="minorHAnsi" w:hAnsiTheme="minorHAnsi" w:cstheme="minorHAnsi"/>
                <w:sz w:val="24"/>
                <w:szCs w:val="24"/>
                <w:lang w:val="en-US" w:eastAsia="en-US"/>
              </w:rPr>
              <w:t>.</w:t>
            </w:r>
          </w:p>
        </w:tc>
      </w:tr>
      <w:tr w:rsidR="001150C5" w:rsidRPr="00A153F2" w14:paraId="44E2FB27" w14:textId="77777777">
        <w:tc>
          <w:tcPr>
            <w:tcW w:w="3707" w:type="dxa"/>
            <w:shd w:val="clear" w:color="auto" w:fill="auto"/>
          </w:tcPr>
          <w:p w14:paraId="1F5B40A8" w14:textId="77777777" w:rsidR="001150C5" w:rsidRPr="00EC2740" w:rsidRDefault="002213E8">
            <w:pPr>
              <w:spacing w:line="360" w:lineRule="auto"/>
              <w:jc w:val="left"/>
              <w:rPr>
                <w:rFonts w:asciiTheme="minorHAnsi" w:hAnsiTheme="minorHAnsi" w:cstheme="minorHAnsi"/>
                <w:sz w:val="24"/>
                <w:szCs w:val="24"/>
                <w:lang w:val="en-US"/>
              </w:rPr>
            </w:pPr>
            <w:r w:rsidRPr="00EC2740">
              <w:rPr>
                <w:rFonts w:asciiTheme="minorHAnsi" w:eastAsiaTheme="minorHAnsi" w:hAnsiTheme="minorHAnsi" w:cstheme="minorHAnsi"/>
                <w:sz w:val="24"/>
                <w:szCs w:val="24"/>
                <w:lang w:eastAsia="en-US"/>
              </w:rPr>
              <w:t>1.</w:t>
            </w:r>
            <w:r w:rsidRPr="00EC2740">
              <w:rPr>
                <w:rFonts w:asciiTheme="minorHAnsi" w:eastAsiaTheme="minorHAnsi" w:hAnsiTheme="minorHAnsi" w:cstheme="minorHAnsi"/>
                <w:sz w:val="24"/>
                <w:szCs w:val="24"/>
                <w:lang w:val="en-US" w:eastAsia="en-US"/>
              </w:rPr>
              <w:t>4</w:t>
            </w:r>
            <w:r w:rsidRPr="00EC2740">
              <w:rPr>
                <w:rFonts w:asciiTheme="minorHAnsi" w:eastAsiaTheme="minorHAnsi" w:hAnsiTheme="minorHAnsi" w:cstheme="minorHAnsi"/>
                <w:sz w:val="24"/>
                <w:szCs w:val="24"/>
                <w:lang w:eastAsia="en-US"/>
              </w:rPr>
              <w:t xml:space="preserve"> </w:t>
            </w:r>
            <w:r w:rsidRPr="00EC2740">
              <w:rPr>
                <w:rFonts w:asciiTheme="minorHAnsi" w:eastAsiaTheme="minorHAnsi" w:hAnsiTheme="minorHAnsi" w:cstheme="minorHAnsi"/>
                <w:sz w:val="24"/>
                <w:szCs w:val="24"/>
                <w:lang w:val="en-US" w:eastAsia="en-US"/>
              </w:rPr>
              <w:t>Mediterranean pasture classifier Component</w:t>
            </w:r>
          </w:p>
        </w:tc>
        <w:tc>
          <w:tcPr>
            <w:tcW w:w="6147" w:type="dxa"/>
            <w:shd w:val="clear" w:color="auto" w:fill="auto"/>
          </w:tcPr>
          <w:p w14:paraId="0ACC3125" w14:textId="2515037A" w:rsidR="001150C5" w:rsidRPr="00EC2740" w:rsidRDefault="002213E8">
            <w:pPr>
              <w:spacing w:line="360" w:lineRule="auto"/>
              <w:rPr>
                <w:rFonts w:asciiTheme="minorHAnsi" w:hAnsiTheme="minorHAnsi" w:cstheme="minorHAnsi"/>
                <w:sz w:val="24"/>
                <w:szCs w:val="24"/>
                <w:lang w:val="en-US"/>
              </w:rPr>
            </w:pPr>
            <w:r w:rsidRPr="00EC2740">
              <w:rPr>
                <w:rFonts w:asciiTheme="minorHAnsi" w:eastAsiaTheme="minorHAnsi" w:hAnsiTheme="minorHAnsi" w:cstheme="minorHAnsi"/>
                <w:sz w:val="24"/>
                <w:szCs w:val="24"/>
                <w:lang w:val="en-US" w:eastAsia="en-US"/>
              </w:rPr>
              <w:t>Classifier/algorithm based on different classification method-algorithm than Random Forest e.g. machine learning, deep learning algorithms</w:t>
            </w:r>
            <w:r w:rsidR="00A153F2">
              <w:rPr>
                <w:rFonts w:asciiTheme="minorHAnsi" w:eastAsiaTheme="minorHAnsi" w:hAnsiTheme="minorHAnsi" w:cstheme="minorHAnsi"/>
                <w:sz w:val="24"/>
                <w:szCs w:val="24"/>
                <w:lang w:val="en-US" w:eastAsia="en-US"/>
              </w:rPr>
              <w:t>.</w:t>
            </w:r>
            <w:r w:rsidRPr="00EC2740">
              <w:rPr>
                <w:rFonts w:asciiTheme="minorHAnsi" w:eastAsiaTheme="minorHAnsi" w:hAnsiTheme="minorHAnsi" w:cstheme="minorHAnsi"/>
                <w:sz w:val="24"/>
                <w:szCs w:val="24"/>
                <w:lang w:val="en-US" w:eastAsia="en-US"/>
              </w:rPr>
              <w:t xml:space="preserve"> </w:t>
            </w:r>
          </w:p>
          <w:p w14:paraId="56861030" w14:textId="5A4A528E" w:rsidR="001150C5" w:rsidRPr="00EC2740" w:rsidRDefault="002213E8">
            <w:pPr>
              <w:spacing w:line="360" w:lineRule="auto"/>
              <w:rPr>
                <w:rFonts w:asciiTheme="minorHAnsi" w:hAnsiTheme="minorHAnsi" w:cstheme="minorHAnsi"/>
                <w:sz w:val="24"/>
                <w:szCs w:val="24"/>
                <w:lang w:val="en-US" w:eastAsia="en-US"/>
              </w:rPr>
            </w:pPr>
            <w:r w:rsidRPr="00EC2740">
              <w:rPr>
                <w:rFonts w:asciiTheme="minorHAnsi" w:eastAsiaTheme="minorHAnsi" w:hAnsiTheme="minorHAnsi" w:cstheme="minorHAnsi"/>
                <w:sz w:val="24"/>
                <w:szCs w:val="24"/>
                <w:lang w:val="en-US" w:eastAsia="en-US"/>
              </w:rPr>
              <w:lastRenderedPageBreak/>
              <w:t>Classifier/algorithm which detects more specifically Mediterranean type pastures so that it excludes non-eligible</w:t>
            </w:r>
            <w:r w:rsidR="00FB326D">
              <w:rPr>
                <w:rFonts w:asciiTheme="minorHAnsi" w:eastAsiaTheme="minorHAnsi" w:hAnsiTheme="minorHAnsi" w:cstheme="minorHAnsi"/>
                <w:sz w:val="24"/>
                <w:szCs w:val="24"/>
                <w:lang w:val="en-US" w:eastAsia="en-US"/>
              </w:rPr>
              <w:t xml:space="preserve"> natural</w:t>
            </w:r>
            <w:r w:rsidRPr="00EC2740">
              <w:rPr>
                <w:rFonts w:asciiTheme="minorHAnsi" w:eastAsiaTheme="minorHAnsi" w:hAnsiTheme="minorHAnsi" w:cstheme="minorHAnsi"/>
                <w:sz w:val="24"/>
                <w:szCs w:val="24"/>
                <w:lang w:val="en-US" w:eastAsia="en-US"/>
              </w:rPr>
              <w:t xml:space="preserve"> areas&gt; </w:t>
            </w:r>
            <w:r w:rsidR="001960A2">
              <w:rPr>
                <w:rFonts w:asciiTheme="minorHAnsi" w:eastAsiaTheme="minorHAnsi" w:hAnsiTheme="minorHAnsi" w:cstheme="minorHAnsi"/>
                <w:sz w:val="24"/>
                <w:szCs w:val="24"/>
                <w:lang w:val="en-US" w:eastAsia="en-US"/>
              </w:rPr>
              <w:t>1</w:t>
            </w:r>
            <w:r w:rsidRPr="00EC2740">
              <w:rPr>
                <w:rFonts w:asciiTheme="minorHAnsi" w:eastAsiaTheme="minorHAnsi" w:hAnsiTheme="minorHAnsi" w:cstheme="minorHAnsi"/>
                <w:sz w:val="24"/>
                <w:szCs w:val="24"/>
                <w:lang w:val="en-US" w:eastAsia="en-US"/>
              </w:rPr>
              <w:t xml:space="preserve">00m2 (at least) i.e. forest, woodland, rocks </w:t>
            </w:r>
            <w:r w:rsidR="00FB326D">
              <w:rPr>
                <w:rFonts w:asciiTheme="minorHAnsi" w:eastAsiaTheme="minorHAnsi" w:hAnsiTheme="minorHAnsi" w:cstheme="minorHAnsi"/>
                <w:sz w:val="24"/>
                <w:szCs w:val="24"/>
                <w:lang w:val="en-US" w:eastAsia="en-US"/>
              </w:rPr>
              <w:t xml:space="preserve">and </w:t>
            </w:r>
            <w:r w:rsidR="00D030C9">
              <w:rPr>
                <w:rFonts w:asciiTheme="minorHAnsi" w:eastAsiaTheme="minorHAnsi" w:hAnsiTheme="minorHAnsi" w:cstheme="minorHAnsi"/>
                <w:sz w:val="24"/>
                <w:szCs w:val="24"/>
                <w:lang w:val="en-US" w:eastAsia="en-US"/>
              </w:rPr>
              <w:t xml:space="preserve">artificial </w:t>
            </w:r>
            <w:r w:rsidR="00FB326D">
              <w:rPr>
                <w:rFonts w:asciiTheme="minorHAnsi" w:eastAsiaTheme="minorHAnsi" w:hAnsiTheme="minorHAnsi" w:cstheme="minorHAnsi"/>
                <w:sz w:val="24"/>
                <w:szCs w:val="24"/>
                <w:lang w:val="en-US" w:eastAsia="en-US"/>
              </w:rPr>
              <w:t xml:space="preserve">man made areas of any size </w:t>
            </w:r>
            <w:r w:rsidRPr="00EC2740">
              <w:rPr>
                <w:rFonts w:asciiTheme="minorHAnsi" w:eastAsiaTheme="minorHAnsi" w:hAnsiTheme="minorHAnsi" w:cstheme="minorHAnsi"/>
                <w:sz w:val="24"/>
                <w:szCs w:val="24"/>
                <w:lang w:val="en-US" w:eastAsia="en-US"/>
              </w:rPr>
              <w:t>and applies pro-rata system</w:t>
            </w:r>
            <w:r w:rsidR="00FB326D">
              <w:rPr>
                <w:rFonts w:asciiTheme="minorHAnsi" w:eastAsiaTheme="minorHAnsi" w:hAnsiTheme="minorHAnsi" w:cstheme="minorHAnsi"/>
                <w:sz w:val="24"/>
                <w:szCs w:val="24"/>
                <w:lang w:val="en-US" w:eastAsia="en-US"/>
              </w:rPr>
              <w:t xml:space="preserve"> (pro-rata eligibility factor)</w:t>
            </w:r>
          </w:p>
          <w:p w14:paraId="7027E0AB" w14:textId="4B91E13D" w:rsidR="001150C5" w:rsidRPr="00EC2740" w:rsidRDefault="002213E8">
            <w:pPr>
              <w:spacing w:line="360" w:lineRule="auto"/>
              <w:rPr>
                <w:rFonts w:asciiTheme="minorHAnsi" w:hAnsiTheme="minorHAnsi" w:cstheme="minorHAnsi"/>
                <w:sz w:val="24"/>
                <w:szCs w:val="24"/>
                <w:lang w:val="en-US"/>
              </w:rPr>
            </w:pPr>
            <w:r w:rsidRPr="00EC2740">
              <w:rPr>
                <w:rFonts w:asciiTheme="minorHAnsi" w:eastAsiaTheme="minorHAnsi" w:hAnsiTheme="minorHAnsi" w:cstheme="minorHAnsi"/>
                <w:sz w:val="24"/>
                <w:szCs w:val="24"/>
                <w:lang w:val="en-US" w:eastAsia="en-US"/>
              </w:rPr>
              <w:t xml:space="preserve">Processing of </w:t>
            </w:r>
            <w:r w:rsidR="0027386A" w:rsidRPr="00EC2740">
              <w:rPr>
                <w:rFonts w:asciiTheme="minorHAnsi" w:hAnsiTheme="minorHAnsi" w:cstheme="minorHAnsi"/>
                <w:sz w:val="24"/>
                <w:szCs w:val="24"/>
                <w:lang w:val="en-US"/>
              </w:rPr>
              <w:t xml:space="preserve">high </w:t>
            </w:r>
            <w:r w:rsidRPr="00EC2740">
              <w:rPr>
                <w:rFonts w:asciiTheme="minorHAnsi" w:eastAsiaTheme="minorHAnsi" w:hAnsiTheme="minorHAnsi" w:cstheme="minorHAnsi"/>
                <w:sz w:val="24"/>
                <w:szCs w:val="24"/>
                <w:lang w:val="en-US" w:eastAsia="en-US"/>
              </w:rPr>
              <w:t xml:space="preserve">and of </w:t>
            </w:r>
            <w:r w:rsidR="0027386A">
              <w:rPr>
                <w:rFonts w:asciiTheme="minorHAnsi" w:eastAsiaTheme="minorHAnsi" w:hAnsiTheme="minorHAnsi" w:cstheme="minorHAnsi"/>
                <w:sz w:val="24"/>
                <w:szCs w:val="24"/>
                <w:lang w:val="en-US" w:eastAsia="en-US"/>
              </w:rPr>
              <w:t>h</w:t>
            </w:r>
            <w:r w:rsidRPr="00EC2740">
              <w:rPr>
                <w:rFonts w:asciiTheme="minorHAnsi" w:eastAsiaTheme="minorHAnsi" w:hAnsiTheme="minorHAnsi" w:cstheme="minorHAnsi"/>
                <w:sz w:val="24"/>
                <w:szCs w:val="24"/>
                <w:lang w:val="en-US" w:eastAsia="en-US"/>
              </w:rPr>
              <w:t>igh</w:t>
            </w:r>
            <w:r w:rsidR="00842B46" w:rsidRPr="00842B46">
              <w:rPr>
                <w:rFonts w:asciiTheme="minorHAnsi" w:eastAsiaTheme="minorHAnsi" w:hAnsiTheme="minorHAnsi" w:cstheme="minorHAnsi"/>
                <w:sz w:val="24"/>
                <w:szCs w:val="24"/>
                <w:lang w:val="en-US" w:eastAsia="en-US"/>
              </w:rPr>
              <w:t>-</w:t>
            </w:r>
            <w:r w:rsidR="0027386A">
              <w:rPr>
                <w:rFonts w:asciiTheme="minorHAnsi" w:eastAsiaTheme="minorHAnsi" w:hAnsiTheme="minorHAnsi" w:cstheme="minorHAnsi"/>
                <w:sz w:val="24"/>
                <w:szCs w:val="24"/>
                <w:lang w:val="en-US" w:eastAsia="en-US"/>
              </w:rPr>
              <w:t>h</w:t>
            </w:r>
            <w:r w:rsidRPr="00EC2740">
              <w:rPr>
                <w:rFonts w:asciiTheme="minorHAnsi" w:eastAsiaTheme="minorHAnsi" w:hAnsiTheme="minorHAnsi" w:cstheme="minorHAnsi"/>
                <w:sz w:val="24"/>
                <w:szCs w:val="24"/>
                <w:lang w:val="en-US" w:eastAsia="en-US"/>
              </w:rPr>
              <w:t xml:space="preserve">igh </w:t>
            </w:r>
            <w:r w:rsidR="00842B46">
              <w:rPr>
                <w:rFonts w:asciiTheme="minorHAnsi" w:eastAsiaTheme="minorHAnsi" w:hAnsiTheme="minorHAnsi" w:cstheme="minorHAnsi"/>
                <w:sz w:val="24"/>
                <w:szCs w:val="24"/>
                <w:lang w:val="en-US" w:eastAsia="en-US"/>
              </w:rPr>
              <w:t>r</w:t>
            </w:r>
            <w:r w:rsidRPr="00EC2740">
              <w:rPr>
                <w:rFonts w:asciiTheme="minorHAnsi" w:eastAsiaTheme="minorHAnsi" w:hAnsiTheme="minorHAnsi" w:cstheme="minorHAnsi"/>
                <w:sz w:val="24"/>
                <w:szCs w:val="24"/>
                <w:lang w:val="en-US" w:eastAsia="en-US"/>
              </w:rPr>
              <w:t>esolution Satellite data</w:t>
            </w:r>
          </w:p>
        </w:tc>
      </w:tr>
      <w:tr w:rsidR="001150C5" w:rsidRPr="00A153F2" w14:paraId="3D1B95B3" w14:textId="77777777">
        <w:tc>
          <w:tcPr>
            <w:tcW w:w="3707" w:type="dxa"/>
            <w:shd w:val="clear" w:color="auto" w:fill="auto"/>
          </w:tcPr>
          <w:p w14:paraId="52C9EAE6" w14:textId="0A329159" w:rsidR="001150C5" w:rsidRPr="00EC2740" w:rsidRDefault="002213E8">
            <w:pPr>
              <w:spacing w:line="360" w:lineRule="auto"/>
              <w:jc w:val="left"/>
              <w:rPr>
                <w:rFonts w:asciiTheme="minorHAnsi" w:hAnsiTheme="minorHAnsi" w:cstheme="minorHAnsi"/>
                <w:sz w:val="24"/>
                <w:szCs w:val="24"/>
                <w:lang w:val="en-US"/>
              </w:rPr>
            </w:pPr>
            <w:r w:rsidRPr="00EC2740">
              <w:rPr>
                <w:rFonts w:asciiTheme="minorHAnsi" w:eastAsiaTheme="minorHAnsi" w:hAnsiTheme="minorHAnsi" w:cstheme="minorHAnsi"/>
                <w:sz w:val="24"/>
                <w:szCs w:val="24"/>
                <w:lang w:val="en-US" w:eastAsia="en-US"/>
              </w:rPr>
              <w:lastRenderedPageBreak/>
              <w:t xml:space="preserve">1.5 Change detection identifier Component (for </w:t>
            </w:r>
            <w:proofErr w:type="gramStart"/>
            <w:r w:rsidRPr="00EC2740">
              <w:rPr>
                <w:rFonts w:asciiTheme="minorHAnsi" w:eastAsiaTheme="minorHAnsi" w:hAnsiTheme="minorHAnsi" w:cstheme="minorHAnsi"/>
                <w:sz w:val="24"/>
                <w:szCs w:val="24"/>
                <w:lang w:val="en-US" w:eastAsia="en-US"/>
              </w:rPr>
              <w:t>very high</w:t>
            </w:r>
            <w:proofErr w:type="gramEnd"/>
            <w:r w:rsidRPr="00EC2740">
              <w:rPr>
                <w:rFonts w:asciiTheme="minorHAnsi" w:eastAsiaTheme="minorHAnsi" w:hAnsiTheme="minorHAnsi" w:cstheme="minorHAnsi"/>
                <w:sz w:val="24"/>
                <w:szCs w:val="24"/>
                <w:lang w:val="en-US" w:eastAsia="en-US"/>
              </w:rPr>
              <w:t xml:space="preserve">, high-high and high resolution orthoimages) </w:t>
            </w:r>
          </w:p>
        </w:tc>
        <w:tc>
          <w:tcPr>
            <w:tcW w:w="6147" w:type="dxa"/>
            <w:shd w:val="clear" w:color="auto" w:fill="auto"/>
          </w:tcPr>
          <w:p w14:paraId="2244A951" w14:textId="77777777" w:rsidR="00D62151" w:rsidRPr="00EC2740" w:rsidRDefault="00D62151" w:rsidP="00D62151">
            <w:pPr>
              <w:spacing w:line="360" w:lineRule="auto"/>
              <w:rPr>
                <w:rFonts w:asciiTheme="minorHAnsi" w:hAnsiTheme="minorHAnsi" w:cstheme="minorHAnsi"/>
                <w:sz w:val="24"/>
                <w:szCs w:val="24"/>
                <w:lang w:val="en-US"/>
              </w:rPr>
            </w:pPr>
            <w:r w:rsidRPr="00EC2740">
              <w:rPr>
                <w:rFonts w:asciiTheme="minorHAnsi" w:eastAsiaTheme="minorHAnsi" w:hAnsiTheme="minorHAnsi" w:cstheme="minorHAnsi"/>
                <w:sz w:val="24"/>
                <w:szCs w:val="24"/>
                <w:lang w:val="en-US" w:eastAsia="en-US"/>
              </w:rPr>
              <w:t xml:space="preserve">Use of </w:t>
            </w:r>
            <w:proofErr w:type="gramStart"/>
            <w:r w:rsidRPr="00EC2740">
              <w:rPr>
                <w:rFonts w:asciiTheme="minorHAnsi" w:eastAsiaTheme="minorHAnsi" w:hAnsiTheme="minorHAnsi" w:cstheme="minorHAnsi"/>
                <w:sz w:val="24"/>
                <w:szCs w:val="24"/>
                <w:lang w:val="en-US" w:eastAsia="en-US"/>
              </w:rPr>
              <w:t>very high</w:t>
            </w:r>
            <w:proofErr w:type="gramEnd"/>
            <w:r w:rsidRPr="00EC2740">
              <w:rPr>
                <w:rFonts w:asciiTheme="minorHAnsi" w:eastAsiaTheme="minorHAnsi" w:hAnsiTheme="minorHAnsi" w:cstheme="minorHAnsi"/>
                <w:sz w:val="24"/>
                <w:szCs w:val="24"/>
                <w:lang w:val="en-US" w:eastAsia="en-US"/>
              </w:rPr>
              <w:t xml:space="preserve"> resolution orthophotos to detect changes</w:t>
            </w:r>
          </w:p>
          <w:p w14:paraId="3F20523B" w14:textId="77777777" w:rsidR="00D62151" w:rsidRPr="00EC2740" w:rsidRDefault="00D62151" w:rsidP="00D62151">
            <w:pPr>
              <w:spacing w:line="360" w:lineRule="auto"/>
              <w:rPr>
                <w:rFonts w:asciiTheme="minorHAnsi" w:hAnsiTheme="minorHAnsi" w:cstheme="minorHAnsi"/>
                <w:sz w:val="24"/>
                <w:szCs w:val="24"/>
                <w:lang w:val="en-US"/>
              </w:rPr>
            </w:pPr>
            <w:r w:rsidRPr="00EC2740">
              <w:rPr>
                <w:rFonts w:asciiTheme="minorHAnsi" w:eastAsiaTheme="minorHAnsi" w:hAnsiTheme="minorHAnsi" w:cstheme="minorHAnsi"/>
                <w:sz w:val="24"/>
                <w:szCs w:val="24"/>
                <w:lang w:val="en-US" w:eastAsia="en-US"/>
              </w:rPr>
              <w:t xml:space="preserve">Workbench evaluation of </w:t>
            </w:r>
            <w:r>
              <w:rPr>
                <w:rFonts w:asciiTheme="minorHAnsi" w:eastAsiaTheme="minorHAnsi" w:hAnsiTheme="minorHAnsi" w:cstheme="minorHAnsi"/>
                <w:sz w:val="24"/>
                <w:szCs w:val="24"/>
                <w:lang w:val="en-US" w:eastAsia="en-US"/>
              </w:rPr>
              <w:t xml:space="preserve">five </w:t>
            </w:r>
            <w:r w:rsidRPr="00EC2740">
              <w:rPr>
                <w:rFonts w:asciiTheme="minorHAnsi" w:eastAsiaTheme="minorHAnsi" w:hAnsiTheme="minorHAnsi" w:cstheme="minorHAnsi"/>
                <w:sz w:val="24"/>
                <w:szCs w:val="24"/>
                <w:lang w:val="en-US" w:eastAsia="en-US"/>
              </w:rPr>
              <w:t>different machine learning/deep learning algorithms (other than Random Forest)</w:t>
            </w:r>
            <w:r>
              <w:rPr>
                <w:rFonts w:asciiTheme="minorHAnsi" w:eastAsiaTheme="minorHAnsi" w:hAnsiTheme="minorHAnsi" w:cstheme="minorHAnsi"/>
                <w:sz w:val="24"/>
                <w:szCs w:val="24"/>
                <w:lang w:val="en-US" w:eastAsia="en-US"/>
              </w:rPr>
              <w:t xml:space="preserve"> </w:t>
            </w:r>
          </w:p>
          <w:p w14:paraId="55FF780D" w14:textId="77777777" w:rsidR="00D62151" w:rsidRPr="00EC2740" w:rsidRDefault="00D62151" w:rsidP="00D62151">
            <w:pPr>
              <w:spacing w:line="360" w:lineRule="auto"/>
              <w:rPr>
                <w:rFonts w:asciiTheme="minorHAnsi" w:hAnsiTheme="minorHAnsi" w:cstheme="minorHAnsi"/>
                <w:sz w:val="24"/>
                <w:szCs w:val="24"/>
                <w:lang w:val="en-US"/>
              </w:rPr>
            </w:pPr>
            <w:r w:rsidRPr="00EC2740">
              <w:rPr>
                <w:rFonts w:asciiTheme="minorHAnsi" w:eastAsiaTheme="minorHAnsi" w:hAnsiTheme="minorHAnsi" w:cstheme="minorHAnsi"/>
                <w:sz w:val="24"/>
                <w:szCs w:val="24"/>
                <w:lang w:val="en-US" w:eastAsia="en-US"/>
              </w:rPr>
              <w:t xml:space="preserve">Methods for hotspot of change detection based on high resolution EO data (Sentinel 1 &amp; 2, Landsat </w:t>
            </w:r>
            <w:proofErr w:type="spellStart"/>
            <w:r w:rsidRPr="00EC2740">
              <w:rPr>
                <w:rFonts w:asciiTheme="minorHAnsi" w:eastAsiaTheme="minorHAnsi" w:hAnsiTheme="minorHAnsi" w:cstheme="minorHAnsi"/>
                <w:sz w:val="24"/>
                <w:szCs w:val="24"/>
                <w:lang w:val="en-US" w:eastAsia="en-US"/>
              </w:rPr>
              <w:t>etc</w:t>
            </w:r>
            <w:proofErr w:type="spellEnd"/>
            <w:r w:rsidRPr="00EC2740">
              <w:rPr>
                <w:rFonts w:asciiTheme="minorHAnsi" w:eastAsiaTheme="minorHAnsi" w:hAnsiTheme="minorHAnsi" w:cstheme="minorHAnsi"/>
                <w:sz w:val="24"/>
                <w:szCs w:val="24"/>
                <w:lang w:val="en-US" w:eastAsia="en-US"/>
              </w:rPr>
              <w:t>)</w:t>
            </w:r>
          </w:p>
          <w:p w14:paraId="44AD63AA" w14:textId="77777777" w:rsidR="00D62151" w:rsidRPr="00EC2740" w:rsidRDefault="00D62151" w:rsidP="00D62151">
            <w:pPr>
              <w:spacing w:line="360" w:lineRule="auto"/>
              <w:rPr>
                <w:rFonts w:asciiTheme="minorHAnsi" w:hAnsiTheme="minorHAnsi" w:cstheme="minorHAnsi"/>
                <w:sz w:val="24"/>
                <w:szCs w:val="24"/>
                <w:lang w:val="en-US"/>
              </w:rPr>
            </w:pPr>
            <w:r w:rsidRPr="00EC2740">
              <w:rPr>
                <w:rFonts w:asciiTheme="minorHAnsi" w:eastAsiaTheme="minorHAnsi" w:hAnsiTheme="minorHAnsi" w:cstheme="minorHAnsi"/>
                <w:sz w:val="24"/>
                <w:szCs w:val="24"/>
                <w:lang w:val="en-US" w:eastAsia="en-US"/>
              </w:rPr>
              <w:t xml:space="preserve">Detecting changes in parcel boundaries using high resolution EO data (Sentinel 1 &amp; 2, Landsat </w:t>
            </w:r>
            <w:proofErr w:type="spellStart"/>
            <w:r w:rsidRPr="00EC2740">
              <w:rPr>
                <w:rFonts w:asciiTheme="minorHAnsi" w:eastAsiaTheme="minorHAnsi" w:hAnsiTheme="minorHAnsi" w:cstheme="minorHAnsi"/>
                <w:sz w:val="24"/>
                <w:szCs w:val="24"/>
                <w:lang w:val="en-US" w:eastAsia="en-US"/>
              </w:rPr>
              <w:t>etc</w:t>
            </w:r>
            <w:proofErr w:type="spellEnd"/>
            <w:r w:rsidRPr="00EC2740">
              <w:rPr>
                <w:rFonts w:asciiTheme="minorHAnsi" w:eastAsiaTheme="minorHAnsi" w:hAnsiTheme="minorHAnsi" w:cstheme="minorHAnsi"/>
                <w:sz w:val="24"/>
                <w:szCs w:val="24"/>
                <w:lang w:val="en-US" w:eastAsia="en-US"/>
              </w:rPr>
              <w:t>)</w:t>
            </w:r>
          </w:p>
          <w:p w14:paraId="09953B96" w14:textId="4992DF86" w:rsidR="001150C5" w:rsidRPr="00EC2740" w:rsidRDefault="00D62151" w:rsidP="00D62151">
            <w:pPr>
              <w:spacing w:line="360" w:lineRule="auto"/>
              <w:rPr>
                <w:rFonts w:asciiTheme="minorHAnsi" w:hAnsiTheme="minorHAnsi" w:cstheme="minorHAnsi"/>
                <w:sz w:val="24"/>
                <w:szCs w:val="24"/>
                <w:lang w:val="en-US"/>
              </w:rPr>
            </w:pPr>
            <w:r w:rsidRPr="00EC2740">
              <w:rPr>
                <w:rFonts w:asciiTheme="minorHAnsi" w:eastAsiaTheme="minorHAnsi" w:hAnsiTheme="minorHAnsi" w:cstheme="minorHAnsi"/>
                <w:sz w:val="24"/>
                <w:szCs w:val="24"/>
                <w:lang w:val="en-US" w:eastAsia="en-US"/>
              </w:rPr>
              <w:t xml:space="preserve">Detecting changes in parcel boundaries using </w:t>
            </w:r>
            <w:r w:rsidR="0027386A">
              <w:rPr>
                <w:rFonts w:asciiTheme="minorHAnsi" w:eastAsiaTheme="minorHAnsi" w:hAnsiTheme="minorHAnsi" w:cstheme="minorHAnsi"/>
                <w:sz w:val="24"/>
                <w:szCs w:val="24"/>
                <w:lang w:val="en-US" w:eastAsia="en-US"/>
              </w:rPr>
              <w:t>h</w:t>
            </w:r>
            <w:r w:rsidRPr="00EC2740">
              <w:rPr>
                <w:rFonts w:asciiTheme="minorHAnsi" w:eastAsiaTheme="minorHAnsi" w:hAnsiTheme="minorHAnsi" w:cstheme="minorHAnsi"/>
                <w:sz w:val="24"/>
                <w:szCs w:val="24"/>
                <w:lang w:val="en-US" w:eastAsia="en-US"/>
              </w:rPr>
              <w:t>igh</w:t>
            </w:r>
            <w:r w:rsidR="0027386A">
              <w:rPr>
                <w:rFonts w:asciiTheme="minorHAnsi" w:eastAsiaTheme="minorHAnsi" w:hAnsiTheme="minorHAnsi" w:cstheme="minorHAnsi"/>
                <w:sz w:val="24"/>
                <w:szCs w:val="24"/>
                <w:lang w:val="en-US" w:eastAsia="en-US"/>
              </w:rPr>
              <w:t>-h</w:t>
            </w:r>
            <w:r w:rsidRPr="00EC2740">
              <w:rPr>
                <w:rFonts w:asciiTheme="minorHAnsi" w:eastAsiaTheme="minorHAnsi" w:hAnsiTheme="minorHAnsi" w:cstheme="minorHAnsi"/>
                <w:sz w:val="24"/>
                <w:szCs w:val="24"/>
                <w:lang w:val="en-US" w:eastAsia="en-US"/>
              </w:rPr>
              <w:t>igh</w:t>
            </w:r>
            <w:r w:rsidR="0027386A">
              <w:rPr>
                <w:rFonts w:asciiTheme="minorHAnsi" w:eastAsiaTheme="minorHAnsi" w:hAnsiTheme="minorHAnsi" w:cstheme="minorHAnsi"/>
                <w:sz w:val="24"/>
                <w:szCs w:val="24"/>
                <w:lang w:val="en-US" w:eastAsia="en-US"/>
              </w:rPr>
              <w:t xml:space="preserve"> r</w:t>
            </w:r>
            <w:r w:rsidRPr="00EC2740">
              <w:rPr>
                <w:rFonts w:asciiTheme="minorHAnsi" w:eastAsiaTheme="minorHAnsi" w:hAnsiTheme="minorHAnsi" w:cstheme="minorHAnsi"/>
                <w:sz w:val="24"/>
                <w:szCs w:val="24"/>
                <w:lang w:val="en-US" w:eastAsia="en-US"/>
              </w:rPr>
              <w:t xml:space="preserve">esolution </w:t>
            </w:r>
            <w:r w:rsidR="0027386A">
              <w:rPr>
                <w:rFonts w:asciiTheme="minorHAnsi" w:eastAsiaTheme="minorHAnsi" w:hAnsiTheme="minorHAnsi" w:cstheme="minorHAnsi"/>
                <w:sz w:val="24"/>
                <w:szCs w:val="24"/>
                <w:lang w:val="en-US" w:eastAsia="en-US"/>
              </w:rPr>
              <w:t>s</w:t>
            </w:r>
            <w:r w:rsidRPr="00EC2740">
              <w:rPr>
                <w:rFonts w:asciiTheme="minorHAnsi" w:eastAsiaTheme="minorHAnsi" w:hAnsiTheme="minorHAnsi" w:cstheme="minorHAnsi"/>
                <w:sz w:val="24"/>
                <w:szCs w:val="24"/>
                <w:lang w:val="en-US" w:eastAsia="en-US"/>
              </w:rPr>
              <w:t>atellites (4m-1m)</w:t>
            </w:r>
          </w:p>
        </w:tc>
      </w:tr>
    </w:tbl>
    <w:p w14:paraId="664AD44F" w14:textId="77777777" w:rsidR="001150C5" w:rsidRPr="00EC2740" w:rsidRDefault="001150C5">
      <w:pPr>
        <w:spacing w:line="360" w:lineRule="auto"/>
        <w:rPr>
          <w:rFonts w:asciiTheme="minorHAnsi" w:hAnsiTheme="minorHAnsi" w:cstheme="minorHAnsi"/>
          <w:sz w:val="24"/>
          <w:szCs w:val="24"/>
          <w:lang w:val="en-US"/>
        </w:rPr>
      </w:pPr>
    </w:p>
    <w:p w14:paraId="5FBFC432" w14:textId="6A1A2617" w:rsidR="001150C5" w:rsidRPr="00EC2740" w:rsidRDefault="002213E8">
      <w:pPr>
        <w:pStyle w:val="paragraph"/>
        <w:spacing w:before="280" w:beforeAutospacing="0" w:after="0" w:afterAutospacing="0" w:line="360" w:lineRule="auto"/>
        <w:textAlignment w:val="baseline"/>
        <w:rPr>
          <w:rFonts w:asciiTheme="minorHAnsi" w:hAnsiTheme="minorHAnsi" w:cstheme="minorHAnsi"/>
          <w:color w:val="000000" w:themeColor="text1"/>
        </w:rPr>
      </w:pPr>
      <w:r w:rsidRPr="00EC2740">
        <w:rPr>
          <w:rFonts w:asciiTheme="minorHAnsi" w:hAnsiTheme="minorHAnsi" w:cstheme="minorHAnsi"/>
          <w:color w:val="000000" w:themeColor="text1"/>
        </w:rPr>
        <w:t xml:space="preserve">The </w:t>
      </w:r>
      <w:r w:rsidR="00A153F2">
        <w:rPr>
          <w:rFonts w:asciiTheme="minorHAnsi" w:hAnsiTheme="minorHAnsi" w:cstheme="minorHAnsi"/>
          <w:color w:val="000000" w:themeColor="text1"/>
        </w:rPr>
        <w:t>c</w:t>
      </w:r>
      <w:r w:rsidRPr="00EC2740">
        <w:rPr>
          <w:rFonts w:asciiTheme="minorHAnsi" w:hAnsiTheme="minorHAnsi" w:cstheme="minorHAnsi"/>
          <w:color w:val="000000" w:themeColor="text1"/>
        </w:rPr>
        <w:t xml:space="preserve">omponents must be self-contained, independently deployable and must communicate with other components over well-defined APIs. </w:t>
      </w:r>
      <w:r w:rsidRPr="00EC2740">
        <w:rPr>
          <w:rFonts w:asciiTheme="minorHAnsi" w:hAnsiTheme="minorHAnsi" w:cstheme="minorHAnsi"/>
          <w:bCs/>
          <w:color w:val="000000" w:themeColor="text1"/>
        </w:rPr>
        <w:t xml:space="preserve">Through well specified API calls, the calculated outputs must be retrievable, based on the standard semantics defined by the NIVA consortium. Similarly expected inputs should be received through </w:t>
      </w:r>
      <w:proofErr w:type="spellStart"/>
      <w:r w:rsidRPr="00EC2740">
        <w:rPr>
          <w:rFonts w:asciiTheme="minorHAnsi" w:hAnsiTheme="minorHAnsi" w:cstheme="minorHAnsi"/>
          <w:bCs/>
          <w:color w:val="000000" w:themeColor="text1"/>
        </w:rPr>
        <w:t>well defined</w:t>
      </w:r>
      <w:proofErr w:type="spellEnd"/>
      <w:r w:rsidRPr="00EC2740">
        <w:rPr>
          <w:rFonts w:asciiTheme="minorHAnsi" w:hAnsiTheme="minorHAnsi" w:cstheme="minorHAnsi"/>
          <w:bCs/>
          <w:color w:val="000000" w:themeColor="text1"/>
        </w:rPr>
        <w:t xml:space="preserve"> APIs following the semantics defined by the NIVA consortium. The current semantic model is described in</w:t>
      </w:r>
      <w:r w:rsidRPr="00EC2740">
        <w:rPr>
          <w:rFonts w:asciiTheme="minorHAnsi" w:hAnsiTheme="minorHAnsi" w:cstheme="minorHAnsi"/>
          <w:b/>
          <w:color w:val="000000" w:themeColor="text1"/>
        </w:rPr>
        <w:t xml:space="preserve"> </w:t>
      </w:r>
      <w:hyperlink r:id="rId12">
        <w:r w:rsidRPr="00842B46">
          <w:rPr>
            <w:rStyle w:val="a"/>
            <w:rFonts w:asciiTheme="minorHAnsi" w:hAnsiTheme="minorHAnsi" w:cstheme="minorHAnsi"/>
            <w:color w:val="000000" w:themeColor="text1"/>
          </w:rPr>
          <w:t>https://www.niva4cap.eu/uploads/downloads/D3.2%20Common%20Semantic%20Model_v3.pdf</w:t>
        </w:r>
      </w:hyperlink>
      <w:r w:rsidRPr="00842B46">
        <w:rPr>
          <w:rFonts w:asciiTheme="minorHAnsi" w:hAnsiTheme="minorHAnsi" w:cstheme="minorHAnsi"/>
          <w:color w:val="000000" w:themeColor="text1"/>
        </w:rPr>
        <w:t>.</w:t>
      </w:r>
      <w:r w:rsidRPr="00EC2740">
        <w:rPr>
          <w:rFonts w:asciiTheme="minorHAnsi" w:hAnsiTheme="minorHAnsi" w:cstheme="minorHAnsi"/>
          <w:b/>
          <w:color w:val="000000" w:themeColor="text1"/>
        </w:rPr>
        <w:t xml:space="preserve"> </w:t>
      </w:r>
      <w:r w:rsidRPr="00EC2740">
        <w:rPr>
          <w:rFonts w:asciiTheme="minorHAnsi" w:hAnsiTheme="minorHAnsi" w:cstheme="minorHAnsi"/>
          <w:bCs/>
          <w:color w:val="000000" w:themeColor="text1"/>
        </w:rPr>
        <w:t xml:space="preserve">The definition of any API that will be requested to adhere to will be provided to the subcontractor. </w:t>
      </w:r>
      <w:r w:rsidRPr="00EC2740">
        <w:rPr>
          <w:rFonts w:asciiTheme="minorHAnsi" w:hAnsiTheme="minorHAnsi" w:cstheme="minorHAnsi"/>
          <w:bCs/>
        </w:rPr>
        <w:t>Data</w:t>
      </w:r>
      <w:r w:rsidRPr="00EC2740">
        <w:rPr>
          <w:rFonts w:asciiTheme="minorHAnsi" w:hAnsiTheme="minorHAnsi" w:cstheme="minorHAnsi"/>
        </w:rPr>
        <w:t xml:space="preserve">-sharing interoperability mechanisms imposed by the NIVA project, such as the open EO API should also be respected. These are also defined in the WP3 and will be provided to the subcontractor. </w:t>
      </w:r>
      <w:r w:rsidRPr="00EC2740">
        <w:rPr>
          <w:rFonts w:asciiTheme="minorHAnsi" w:hAnsiTheme="minorHAnsi" w:cstheme="minorHAnsi"/>
          <w:color w:val="000000" w:themeColor="text1"/>
        </w:rPr>
        <w:t xml:space="preserve">Work Package 3 (WP3) and its deliverables such as D3.1 – D3.5 provide guidelines on </w:t>
      </w:r>
      <w:proofErr w:type="gramStart"/>
      <w:r w:rsidRPr="00EC2740">
        <w:rPr>
          <w:rFonts w:asciiTheme="minorHAnsi" w:hAnsiTheme="minorHAnsi" w:cstheme="minorHAnsi"/>
          <w:color w:val="000000" w:themeColor="text1"/>
        </w:rPr>
        <w:t>a number of</w:t>
      </w:r>
      <w:proofErr w:type="gramEnd"/>
      <w:r w:rsidRPr="00EC2740">
        <w:rPr>
          <w:rFonts w:asciiTheme="minorHAnsi" w:hAnsiTheme="minorHAnsi" w:cstheme="minorHAnsi"/>
          <w:color w:val="000000" w:themeColor="text1"/>
        </w:rPr>
        <w:t xml:space="preserve"> issues related to interoperability, semantic models and software development in the NIVA consortium. These guidelines can be found at the NIVA site (</w:t>
      </w:r>
      <w:bookmarkStart w:id="11" w:name="_Hlk68683178"/>
      <w:r w:rsidR="00291190">
        <w:fldChar w:fldCharType="begin"/>
      </w:r>
      <w:r w:rsidR="00291190">
        <w:instrText xml:space="preserve"> HYPERLINK "https://www.niva4cap.eu/deliverables" \h </w:instrText>
      </w:r>
      <w:r w:rsidR="00291190">
        <w:fldChar w:fldCharType="separate"/>
      </w:r>
      <w:r w:rsidRPr="00EC2740">
        <w:rPr>
          <w:rStyle w:val="a"/>
          <w:rFonts w:asciiTheme="minorHAnsi" w:hAnsiTheme="minorHAnsi" w:cstheme="minorHAnsi"/>
          <w:color w:val="000000" w:themeColor="text1"/>
        </w:rPr>
        <w:t>https://www.niva4cap.eu/deliverables</w:t>
      </w:r>
      <w:r w:rsidR="00291190">
        <w:rPr>
          <w:rStyle w:val="a"/>
          <w:rFonts w:asciiTheme="minorHAnsi" w:hAnsiTheme="minorHAnsi" w:cstheme="minorHAnsi"/>
          <w:color w:val="000000" w:themeColor="text1"/>
        </w:rPr>
        <w:fldChar w:fldCharType="end"/>
      </w:r>
      <w:r w:rsidRPr="00EC2740">
        <w:rPr>
          <w:rFonts w:asciiTheme="minorHAnsi" w:hAnsiTheme="minorHAnsi" w:cstheme="minorHAnsi"/>
          <w:color w:val="000000" w:themeColor="text1"/>
        </w:rPr>
        <w:t xml:space="preserve">); </w:t>
      </w:r>
      <w:bookmarkEnd w:id="11"/>
      <w:r w:rsidRPr="00EC2740">
        <w:rPr>
          <w:rFonts w:asciiTheme="minorHAnsi" w:hAnsiTheme="minorHAnsi" w:cstheme="minorHAnsi"/>
          <w:color w:val="000000" w:themeColor="text1"/>
        </w:rPr>
        <w:t xml:space="preserve">the software delivered should be according to the </w:t>
      </w:r>
      <w:r w:rsidRPr="00EC2740">
        <w:rPr>
          <w:rFonts w:asciiTheme="minorHAnsi" w:hAnsiTheme="minorHAnsi" w:cstheme="minorHAnsi"/>
          <w:color w:val="000000" w:themeColor="text1"/>
        </w:rPr>
        <w:lastRenderedPageBreak/>
        <w:t>guidelines provided there.</w:t>
      </w:r>
      <w:r w:rsidRPr="00EC2740">
        <w:rPr>
          <w:rFonts w:asciiTheme="minorHAnsi" w:hAnsiTheme="minorHAnsi" w:cstheme="minorHAnsi"/>
          <w:color w:val="FF0000"/>
        </w:rPr>
        <w:t xml:space="preserve"> </w:t>
      </w:r>
      <w:r w:rsidRPr="00EC2740">
        <w:rPr>
          <w:rFonts w:asciiTheme="minorHAnsi" w:hAnsiTheme="minorHAnsi" w:cstheme="minorHAnsi"/>
        </w:rPr>
        <w:t>Finally, care must be taken so that the provided solutions are compatible with any orchestrator components developed as part of the WP6 of the NIVA projects.</w:t>
      </w:r>
    </w:p>
    <w:p w14:paraId="5AD6A8C6" w14:textId="77777777" w:rsidR="001150C5" w:rsidRPr="00EC2740" w:rsidRDefault="002213E8">
      <w:pPr>
        <w:pStyle w:val="paragraph"/>
        <w:spacing w:before="280" w:beforeAutospacing="0" w:after="0" w:afterAutospacing="0" w:line="360" w:lineRule="auto"/>
        <w:textAlignment w:val="baseline"/>
        <w:rPr>
          <w:rFonts w:asciiTheme="minorHAnsi" w:hAnsiTheme="minorHAnsi" w:cstheme="minorHAnsi"/>
        </w:rPr>
      </w:pPr>
      <w:r w:rsidRPr="00EC2740">
        <w:rPr>
          <w:rFonts w:asciiTheme="minorHAnsi" w:hAnsiTheme="minorHAnsi" w:cstheme="minorHAnsi"/>
          <w:color w:val="000000" w:themeColor="text1"/>
        </w:rPr>
        <w:t>Given that there is a range of classification techniques that can be used the implemented components should use methods-algorithms based on advanced AI techniques beyond the standard Random Forest approach already available through Sen4CAP (</w:t>
      </w:r>
      <w:hyperlink r:id="rId13">
        <w:r w:rsidRPr="00EC2740">
          <w:rPr>
            <w:rStyle w:val="ListLabel59"/>
          </w:rPr>
          <w:t>http://esa-sen4cap.org/</w:t>
        </w:r>
      </w:hyperlink>
      <w:r w:rsidRPr="00EC2740">
        <w:rPr>
          <w:rFonts w:asciiTheme="minorHAnsi" w:hAnsiTheme="minorHAnsi" w:cstheme="minorHAnsi"/>
          <w:color w:val="000000" w:themeColor="text1"/>
        </w:rPr>
        <w:t>). Components may include either totally alternate algorithms such as Convolutional Neural Networks or decision-tree-based classification schemes such as Gradient Boosting Trees.</w:t>
      </w:r>
    </w:p>
    <w:p w14:paraId="7815A25F" w14:textId="77777777" w:rsidR="001150C5" w:rsidRPr="00EC2740" w:rsidRDefault="002213E8">
      <w:pPr>
        <w:pStyle w:val="paragraph"/>
        <w:spacing w:before="280" w:beforeAutospacing="0" w:after="0" w:afterAutospacing="0" w:line="360" w:lineRule="auto"/>
        <w:textAlignment w:val="baseline"/>
        <w:rPr>
          <w:rFonts w:asciiTheme="minorHAnsi" w:hAnsiTheme="minorHAnsi" w:cstheme="minorHAnsi"/>
        </w:rPr>
      </w:pPr>
      <w:r w:rsidRPr="00EC2740">
        <w:rPr>
          <w:rFonts w:asciiTheme="minorHAnsi" w:hAnsiTheme="minorHAnsi" w:cstheme="minorHAnsi"/>
          <w:bCs/>
        </w:rPr>
        <w:t xml:space="preserve">The source code and the algorithms of all components of the subcontracting must be accompanied by automated installation and configuration procedures. </w:t>
      </w:r>
      <w:r w:rsidRPr="00EC2740">
        <w:rPr>
          <w:rFonts w:asciiTheme="minorHAnsi" w:hAnsiTheme="minorHAnsi" w:cstheme="minorHAnsi"/>
        </w:rPr>
        <w:t xml:space="preserve">Build scripts, Deployment scripts and automated tests (unit tests, integration tests, system tests) </w:t>
      </w:r>
      <w:proofErr w:type="gramStart"/>
      <w:r w:rsidRPr="00EC2740">
        <w:rPr>
          <w:rFonts w:asciiTheme="minorHAnsi" w:hAnsiTheme="minorHAnsi" w:cstheme="minorHAnsi"/>
        </w:rPr>
        <w:t>are considered to be</w:t>
      </w:r>
      <w:proofErr w:type="gramEnd"/>
      <w:r w:rsidRPr="00EC2740">
        <w:rPr>
          <w:rFonts w:asciiTheme="minorHAnsi" w:hAnsiTheme="minorHAnsi" w:cstheme="minorHAnsi"/>
        </w:rPr>
        <w:t xml:space="preserve"> part of the source code. Ideally the proposed solution will also be able to be deployed as a </w:t>
      </w:r>
      <w:proofErr w:type="spellStart"/>
      <w:r w:rsidRPr="00EC2740">
        <w:rPr>
          <w:rFonts w:asciiTheme="minorHAnsi" w:hAnsiTheme="minorHAnsi" w:cstheme="minorHAnsi"/>
        </w:rPr>
        <w:t>dockerised</w:t>
      </w:r>
      <w:proofErr w:type="spellEnd"/>
      <w:r w:rsidRPr="00EC2740">
        <w:rPr>
          <w:rFonts w:asciiTheme="minorHAnsi" w:hAnsiTheme="minorHAnsi" w:cstheme="minorHAnsi"/>
        </w:rPr>
        <w:t xml:space="preserve"> container, and appropriate docker files should be provided.</w:t>
      </w:r>
      <w:r w:rsidRPr="00EC2740">
        <w:rPr>
          <w:rFonts w:asciiTheme="minorHAnsi" w:hAnsiTheme="minorHAnsi" w:cstheme="minorHAnsi"/>
          <w:bCs/>
        </w:rPr>
        <w:t xml:space="preserve"> The source code with its whole history must be published openly at a publicly available repository (e.g. GitHub, GitLab etc.) with </w:t>
      </w:r>
      <w:proofErr w:type="gramStart"/>
      <w:r w:rsidRPr="00EC2740">
        <w:rPr>
          <w:rFonts w:asciiTheme="minorHAnsi" w:hAnsiTheme="minorHAnsi" w:cstheme="minorHAnsi"/>
          <w:bCs/>
        </w:rPr>
        <w:t>a</w:t>
      </w:r>
      <w:proofErr w:type="gramEnd"/>
      <w:r w:rsidRPr="00EC2740">
        <w:rPr>
          <w:rFonts w:asciiTheme="minorHAnsi" w:hAnsiTheme="minorHAnsi" w:cstheme="minorHAnsi"/>
          <w:bCs/>
        </w:rPr>
        <w:t xml:space="preserve"> EU-PL license. In any case clear building installation and deployment instructions must be provided.</w:t>
      </w:r>
    </w:p>
    <w:p w14:paraId="71030CAC" w14:textId="77777777" w:rsidR="001150C5" w:rsidRPr="00EC2740" w:rsidRDefault="002213E8">
      <w:pPr>
        <w:pStyle w:val="paragraph"/>
        <w:spacing w:before="280" w:beforeAutospacing="0" w:after="0" w:afterAutospacing="0" w:line="360" w:lineRule="auto"/>
        <w:textAlignment w:val="baseline"/>
        <w:rPr>
          <w:rFonts w:asciiTheme="minorHAnsi" w:hAnsiTheme="minorHAnsi" w:cstheme="minorHAnsi"/>
          <w:bCs/>
        </w:rPr>
      </w:pPr>
      <w:r w:rsidRPr="00EC2740">
        <w:rPr>
          <w:rFonts w:asciiTheme="minorHAnsi" w:hAnsiTheme="minorHAnsi" w:cstheme="minorHAnsi"/>
          <w:bCs/>
        </w:rPr>
        <w:t xml:space="preserve">Direct dependencies should be restricted on software distributed with compatible licenses. EU-PL has a list of licenses that are compatible with it. In case this is not possible because there is not an equivalent open source software that can be used, care must be taken so that the proprietary software will be at least free for non-commercial use. In case this is again not possible approval for its use must be sought by the NIVA consortium. </w:t>
      </w:r>
    </w:p>
    <w:p w14:paraId="1D0A0D8F" w14:textId="77777777" w:rsidR="001150C5" w:rsidRPr="00EC2740" w:rsidRDefault="002213E8">
      <w:pPr>
        <w:pStyle w:val="Heading21"/>
        <w:numPr>
          <w:ilvl w:val="0"/>
          <w:numId w:val="8"/>
        </w:numPr>
        <w:rPr>
          <w:rFonts w:cstheme="minorHAnsi"/>
          <w:szCs w:val="24"/>
        </w:rPr>
      </w:pPr>
      <w:proofErr w:type="spellStart"/>
      <w:r w:rsidRPr="00EC2740">
        <w:rPr>
          <w:rFonts w:cstheme="minorHAnsi"/>
          <w:szCs w:val="24"/>
        </w:rPr>
        <w:t>Use</w:t>
      </w:r>
      <w:proofErr w:type="spellEnd"/>
      <w:r w:rsidRPr="00EC2740">
        <w:rPr>
          <w:rFonts w:cstheme="minorHAnsi"/>
          <w:szCs w:val="24"/>
        </w:rPr>
        <w:t xml:space="preserve"> </w:t>
      </w:r>
      <w:proofErr w:type="spellStart"/>
      <w:r w:rsidRPr="00EC2740">
        <w:rPr>
          <w:rFonts w:cstheme="minorHAnsi"/>
          <w:szCs w:val="24"/>
        </w:rPr>
        <w:t>Cases</w:t>
      </w:r>
      <w:proofErr w:type="spellEnd"/>
      <w:r w:rsidRPr="00EC2740">
        <w:rPr>
          <w:rFonts w:cstheme="minorHAnsi"/>
          <w:szCs w:val="24"/>
        </w:rPr>
        <w:t xml:space="preserve"> </w:t>
      </w:r>
      <w:proofErr w:type="spellStart"/>
      <w:r w:rsidRPr="00EC2740">
        <w:rPr>
          <w:rFonts w:cstheme="minorHAnsi"/>
          <w:szCs w:val="24"/>
        </w:rPr>
        <w:t>component</w:t>
      </w:r>
      <w:proofErr w:type="spellEnd"/>
      <w:r w:rsidRPr="00EC2740">
        <w:rPr>
          <w:rFonts w:cstheme="minorHAnsi"/>
          <w:szCs w:val="24"/>
        </w:rPr>
        <w:t xml:space="preserve"> </w:t>
      </w:r>
      <w:proofErr w:type="spellStart"/>
      <w:r w:rsidRPr="00EC2740">
        <w:rPr>
          <w:rFonts w:cstheme="minorHAnsi"/>
          <w:szCs w:val="24"/>
        </w:rPr>
        <w:t>Diagram</w:t>
      </w:r>
      <w:proofErr w:type="spellEnd"/>
    </w:p>
    <w:p w14:paraId="25B6F028" w14:textId="727F964B" w:rsidR="001150C5" w:rsidRPr="00EC2740" w:rsidRDefault="002213E8">
      <w:pPr>
        <w:pStyle w:val="af1"/>
        <w:spacing w:line="360" w:lineRule="auto"/>
        <w:jc w:val="both"/>
        <w:rPr>
          <w:rFonts w:asciiTheme="minorHAnsi" w:hAnsiTheme="minorHAnsi" w:cstheme="minorHAnsi"/>
          <w:sz w:val="24"/>
          <w:szCs w:val="24"/>
          <w:lang w:val="en-US"/>
        </w:rPr>
      </w:pPr>
      <w:r w:rsidRPr="00EC2740">
        <w:rPr>
          <w:rFonts w:asciiTheme="minorHAnsi" w:hAnsiTheme="minorHAnsi" w:cstheme="minorHAnsi"/>
          <w:bCs/>
          <w:sz w:val="24"/>
          <w:szCs w:val="24"/>
          <w:lang w:val="en-US"/>
        </w:rPr>
        <w:t>The new components that will be developed by the current proposal will act as independent</w:t>
      </w:r>
      <w:r w:rsidRPr="00EC2740">
        <w:rPr>
          <w:rFonts w:asciiTheme="minorHAnsi" w:hAnsiTheme="minorHAnsi" w:cstheme="minorHAnsi"/>
          <w:b/>
          <w:sz w:val="24"/>
          <w:szCs w:val="24"/>
          <w:lang w:val="en-US"/>
        </w:rPr>
        <w:t xml:space="preserve"> </w:t>
      </w:r>
      <w:r w:rsidRPr="00EC2740">
        <w:rPr>
          <w:rFonts w:asciiTheme="minorHAnsi" w:hAnsiTheme="minorHAnsi" w:cstheme="minorHAnsi"/>
          <w:sz w:val="24"/>
          <w:szCs w:val="24"/>
          <w:lang w:val="en-US"/>
        </w:rPr>
        <w:t xml:space="preserve">and will provide the systems of the 2 Use Cases with information in order to make the right decisions concerning traffic light at parcel level for UC1a and change detection and detection of boundaries in UC5a. Each component is incorporated/inserted into the orchestrator component. Figure 4 shows how the new components will fit into the overall NIVA architecture. Blue components indicate components that are either developed, or under development by the NIVA consortium. Transparent (white) components are the components being requested for development. The diagram shows the interfaces that will need to be implemented by the subcontractor </w:t>
      </w:r>
      <w:proofErr w:type="gramStart"/>
      <w:r w:rsidRPr="00EC2740">
        <w:rPr>
          <w:rFonts w:asciiTheme="minorHAnsi" w:hAnsiTheme="minorHAnsi" w:cstheme="minorHAnsi"/>
          <w:sz w:val="24"/>
          <w:szCs w:val="24"/>
          <w:lang w:val="en-US"/>
        </w:rPr>
        <w:t>in order to</w:t>
      </w:r>
      <w:proofErr w:type="gramEnd"/>
      <w:r w:rsidRPr="00EC2740">
        <w:rPr>
          <w:rFonts w:asciiTheme="minorHAnsi" w:hAnsiTheme="minorHAnsi" w:cstheme="minorHAnsi"/>
          <w:sz w:val="24"/>
          <w:szCs w:val="24"/>
          <w:lang w:val="en-US"/>
        </w:rPr>
        <w:t xml:space="preserve"> connect to the NIVA architecture:</w:t>
      </w:r>
    </w:p>
    <w:p w14:paraId="7627F3C3" w14:textId="5A4F0581" w:rsidR="001150C5" w:rsidRPr="00EC2740" w:rsidRDefault="002213E8">
      <w:pPr>
        <w:pStyle w:val="af1"/>
        <w:numPr>
          <w:ilvl w:val="0"/>
          <w:numId w:val="6"/>
        </w:numPr>
        <w:spacing w:line="360" w:lineRule="auto"/>
        <w:jc w:val="both"/>
        <w:rPr>
          <w:rFonts w:asciiTheme="minorHAnsi" w:hAnsiTheme="minorHAnsi" w:cstheme="minorHAnsi"/>
          <w:sz w:val="24"/>
          <w:szCs w:val="24"/>
          <w:lang w:val="en-US"/>
        </w:rPr>
      </w:pPr>
      <w:r w:rsidRPr="00EC2740">
        <w:rPr>
          <w:rFonts w:asciiTheme="minorHAnsi" w:hAnsiTheme="minorHAnsi" w:cstheme="minorHAnsi"/>
          <w:sz w:val="24"/>
          <w:szCs w:val="24"/>
          <w:lang w:val="en-US"/>
        </w:rPr>
        <w:t xml:space="preserve">Classification interface to be able to feed the NIVA Decision Engine (UC1a) with classification </w:t>
      </w:r>
      <w:r w:rsidRPr="00EC2740">
        <w:rPr>
          <w:rFonts w:asciiTheme="minorHAnsi" w:hAnsiTheme="minorHAnsi" w:cstheme="minorHAnsi"/>
          <w:sz w:val="24"/>
          <w:szCs w:val="24"/>
          <w:lang w:val="en-US"/>
        </w:rPr>
        <w:lastRenderedPageBreak/>
        <w:t>results</w:t>
      </w:r>
      <w:r w:rsidR="00A735FD">
        <w:rPr>
          <w:rFonts w:asciiTheme="minorHAnsi" w:hAnsiTheme="minorHAnsi" w:cstheme="minorHAnsi"/>
          <w:sz w:val="24"/>
          <w:szCs w:val="24"/>
          <w:lang w:val="en-US"/>
        </w:rPr>
        <w:t>.</w:t>
      </w:r>
    </w:p>
    <w:p w14:paraId="75BF79BF" w14:textId="77777777" w:rsidR="001150C5" w:rsidRPr="00EC2740" w:rsidRDefault="002213E8">
      <w:pPr>
        <w:pStyle w:val="af1"/>
        <w:numPr>
          <w:ilvl w:val="0"/>
          <w:numId w:val="6"/>
        </w:numPr>
        <w:spacing w:line="360" w:lineRule="auto"/>
        <w:jc w:val="both"/>
        <w:rPr>
          <w:rFonts w:asciiTheme="minorHAnsi" w:hAnsiTheme="minorHAnsi" w:cstheme="minorHAnsi"/>
          <w:sz w:val="24"/>
          <w:szCs w:val="24"/>
          <w:lang w:val="en-US"/>
        </w:rPr>
      </w:pPr>
      <w:proofErr w:type="spellStart"/>
      <w:r w:rsidRPr="00EC2740">
        <w:rPr>
          <w:rFonts w:asciiTheme="minorHAnsi" w:hAnsiTheme="minorHAnsi" w:cstheme="minorHAnsi"/>
          <w:sz w:val="24"/>
          <w:szCs w:val="24"/>
          <w:lang w:val="en-US"/>
        </w:rPr>
        <w:t>ImageRetrieval</w:t>
      </w:r>
      <w:proofErr w:type="spellEnd"/>
      <w:r w:rsidRPr="00EC2740">
        <w:rPr>
          <w:rFonts w:asciiTheme="minorHAnsi" w:hAnsiTheme="minorHAnsi" w:cstheme="minorHAnsi"/>
          <w:sz w:val="24"/>
          <w:szCs w:val="24"/>
          <w:lang w:val="en-US"/>
        </w:rPr>
        <w:t xml:space="preserve"> interface to get satellite images from the NIVA Imagery Services Client</w:t>
      </w:r>
    </w:p>
    <w:p w14:paraId="4DAE829B" w14:textId="24931DC0" w:rsidR="001150C5" w:rsidRPr="00EC2740" w:rsidRDefault="002213E8">
      <w:pPr>
        <w:pStyle w:val="af1"/>
        <w:numPr>
          <w:ilvl w:val="0"/>
          <w:numId w:val="6"/>
        </w:numPr>
        <w:spacing w:line="360" w:lineRule="auto"/>
        <w:jc w:val="both"/>
        <w:rPr>
          <w:rFonts w:asciiTheme="minorHAnsi" w:hAnsiTheme="minorHAnsi" w:cstheme="minorHAnsi"/>
          <w:sz w:val="24"/>
          <w:szCs w:val="24"/>
          <w:lang w:val="en-US"/>
        </w:rPr>
      </w:pPr>
      <w:r w:rsidRPr="00EC2740">
        <w:rPr>
          <w:rFonts w:asciiTheme="minorHAnsi" w:hAnsiTheme="minorHAnsi" w:cstheme="minorHAnsi"/>
          <w:sz w:val="24"/>
          <w:szCs w:val="24"/>
          <w:lang w:val="en-US"/>
        </w:rPr>
        <w:t>LPIS Data Service to connect and provide data to UC5a</w:t>
      </w:r>
      <w:r w:rsidR="00A735FD">
        <w:rPr>
          <w:rFonts w:asciiTheme="minorHAnsi" w:hAnsiTheme="minorHAnsi" w:cstheme="minorHAnsi"/>
          <w:sz w:val="24"/>
          <w:szCs w:val="24"/>
          <w:lang w:val="en-US"/>
        </w:rPr>
        <w:t>.</w:t>
      </w:r>
    </w:p>
    <w:p w14:paraId="3AD555A4" w14:textId="77777777" w:rsidR="001150C5" w:rsidRPr="00EC2740" w:rsidRDefault="002213E8">
      <w:pPr>
        <w:pStyle w:val="af1"/>
        <w:numPr>
          <w:ilvl w:val="0"/>
          <w:numId w:val="6"/>
        </w:numPr>
        <w:spacing w:line="360" w:lineRule="auto"/>
        <w:jc w:val="both"/>
        <w:rPr>
          <w:rFonts w:asciiTheme="minorHAnsi" w:hAnsiTheme="minorHAnsi" w:cstheme="minorHAnsi"/>
          <w:sz w:val="24"/>
          <w:szCs w:val="24"/>
          <w:lang w:val="en-US"/>
        </w:rPr>
      </w:pPr>
      <w:proofErr w:type="spellStart"/>
      <w:r w:rsidRPr="00EC2740">
        <w:rPr>
          <w:rFonts w:asciiTheme="minorHAnsi" w:hAnsiTheme="minorHAnsi" w:cstheme="minorHAnsi"/>
          <w:sz w:val="24"/>
          <w:szCs w:val="24"/>
          <w:lang w:val="en-US"/>
        </w:rPr>
        <w:t>DataSetRetrieval</w:t>
      </w:r>
      <w:proofErr w:type="spellEnd"/>
      <w:r w:rsidRPr="00EC2740">
        <w:rPr>
          <w:rFonts w:asciiTheme="minorHAnsi" w:hAnsiTheme="minorHAnsi" w:cstheme="minorHAnsi"/>
          <w:sz w:val="24"/>
          <w:szCs w:val="24"/>
          <w:lang w:val="en-US"/>
        </w:rPr>
        <w:t xml:space="preserve"> for publishing/importing data sets used for training purposes</w:t>
      </w:r>
    </w:p>
    <w:p w14:paraId="25434C8C" w14:textId="77777777" w:rsidR="001150C5" w:rsidRPr="00EC2740" w:rsidRDefault="001150C5">
      <w:pPr>
        <w:pStyle w:val="af1"/>
        <w:spacing w:line="360" w:lineRule="auto"/>
        <w:ind w:left="720"/>
        <w:jc w:val="both"/>
        <w:rPr>
          <w:rFonts w:asciiTheme="minorHAnsi" w:hAnsiTheme="minorHAnsi" w:cstheme="minorHAnsi"/>
          <w:sz w:val="24"/>
          <w:szCs w:val="24"/>
          <w:lang w:val="en-US"/>
        </w:rPr>
      </w:pPr>
    </w:p>
    <w:p w14:paraId="21DC53C7" w14:textId="2928C0C3" w:rsidR="001150C5" w:rsidRPr="00EC2740" w:rsidRDefault="00271D8D" w:rsidP="00271D8D">
      <w:pPr>
        <w:pStyle w:val="af1"/>
        <w:keepNext/>
        <w:spacing w:line="360" w:lineRule="auto"/>
        <w:jc w:val="center"/>
        <w:rPr>
          <w:rFonts w:asciiTheme="minorHAnsi" w:hAnsiTheme="minorHAnsi" w:cstheme="minorHAnsi"/>
          <w:sz w:val="24"/>
          <w:szCs w:val="24"/>
          <w:lang w:val="en-US"/>
        </w:rPr>
      </w:pPr>
      <w:r w:rsidRPr="00EC2740">
        <w:rPr>
          <w:rFonts w:asciiTheme="minorHAnsi" w:hAnsiTheme="minorHAnsi" w:cstheme="minorHAnsi"/>
          <w:noProof/>
          <w:sz w:val="24"/>
          <w:szCs w:val="24"/>
          <w:lang w:val="da-DK" w:eastAsia="da-DK" w:bidi="ar-SA"/>
        </w:rPr>
        <w:drawing>
          <wp:inline distT="0" distB="0" distL="0" distR="0" wp14:anchorId="1B77B95B" wp14:editId="50B726FA">
            <wp:extent cx="6120765" cy="40659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765" cy="4065905"/>
                    </a:xfrm>
                    <a:prstGeom prst="rect">
                      <a:avLst/>
                    </a:prstGeom>
                  </pic:spPr>
                </pic:pic>
              </a:graphicData>
            </a:graphic>
          </wp:inline>
        </w:drawing>
      </w:r>
    </w:p>
    <w:p w14:paraId="1C86C69F" w14:textId="0F39A8CF" w:rsidR="001150C5" w:rsidRDefault="002213E8">
      <w:pPr>
        <w:pStyle w:val="Caption"/>
        <w:rPr>
          <w:rFonts w:cstheme="minorHAnsi"/>
          <w:lang w:val="en-US"/>
        </w:rPr>
      </w:pPr>
      <w:r w:rsidRPr="00EC2740">
        <w:rPr>
          <w:rFonts w:cstheme="minorHAnsi"/>
          <w:lang w:val="en-US"/>
        </w:rPr>
        <w:t xml:space="preserve">Figure </w:t>
      </w:r>
      <w:r w:rsidRPr="00EC2740">
        <w:rPr>
          <w:rFonts w:cstheme="minorHAnsi"/>
          <w:i w:val="0"/>
          <w:iCs w:val="0"/>
        </w:rPr>
        <w:fldChar w:fldCharType="begin"/>
      </w:r>
      <w:r w:rsidRPr="00EC2740">
        <w:rPr>
          <w:rFonts w:cstheme="minorHAnsi"/>
          <w:lang w:val="en-US"/>
        </w:rPr>
        <w:instrText xml:space="preserve">SEQ </w:instrText>
      </w:r>
      <w:r w:rsidRPr="00EC2740">
        <w:rPr>
          <w:rFonts w:cstheme="minorHAnsi"/>
        </w:rPr>
        <w:instrText>Σχήμα</w:instrText>
      </w:r>
      <w:r w:rsidRPr="00EC2740">
        <w:rPr>
          <w:rFonts w:cstheme="minorHAnsi"/>
          <w:lang w:val="en-US"/>
        </w:rPr>
        <w:instrText xml:space="preserve"> \* ARABIC</w:instrText>
      </w:r>
      <w:r w:rsidRPr="00EC2740">
        <w:rPr>
          <w:rFonts w:cstheme="minorHAnsi"/>
          <w:i w:val="0"/>
          <w:iCs w:val="0"/>
        </w:rPr>
        <w:fldChar w:fldCharType="separate"/>
      </w:r>
      <w:r w:rsidRPr="00EC2740">
        <w:rPr>
          <w:rFonts w:cstheme="minorHAnsi"/>
          <w:lang w:val="en-US"/>
        </w:rPr>
        <w:t>5</w:t>
      </w:r>
      <w:r w:rsidRPr="00EC2740">
        <w:rPr>
          <w:rFonts w:cstheme="minorHAnsi"/>
          <w:i w:val="0"/>
          <w:iCs w:val="0"/>
        </w:rPr>
        <w:fldChar w:fldCharType="end"/>
      </w:r>
      <w:r w:rsidRPr="00EC2740">
        <w:rPr>
          <w:rFonts w:cstheme="minorHAnsi"/>
          <w:lang w:val="en-US"/>
        </w:rPr>
        <w:t>. A component diagram of the architecture</w:t>
      </w:r>
    </w:p>
    <w:p w14:paraId="40454446" w14:textId="77777777" w:rsidR="001150C5" w:rsidRPr="00EC2740" w:rsidRDefault="002213E8">
      <w:pPr>
        <w:pStyle w:val="Heading21"/>
        <w:numPr>
          <w:ilvl w:val="0"/>
          <w:numId w:val="8"/>
        </w:numPr>
        <w:rPr>
          <w:rFonts w:cstheme="minorHAnsi"/>
          <w:szCs w:val="24"/>
          <w:lang w:val="en-US"/>
        </w:rPr>
      </w:pPr>
      <w:r w:rsidRPr="00EC2740">
        <w:rPr>
          <w:rFonts w:cstheme="minorHAnsi"/>
          <w:szCs w:val="24"/>
          <w:lang w:val="en-US"/>
        </w:rPr>
        <w:t xml:space="preserve">Acceptance scenarios for the components  </w:t>
      </w:r>
    </w:p>
    <w:p w14:paraId="3C590965" w14:textId="77777777" w:rsidR="001150C5" w:rsidRPr="00EC2740" w:rsidRDefault="002213E8">
      <w:pPr>
        <w:suppressAutoHyphens w:val="0"/>
        <w:spacing w:after="0" w:line="360" w:lineRule="auto"/>
        <w:ind w:firstLine="360"/>
        <w:rPr>
          <w:rFonts w:asciiTheme="minorHAnsi" w:hAnsiTheme="minorHAnsi" w:cstheme="minorHAnsi"/>
          <w:sz w:val="24"/>
          <w:szCs w:val="24"/>
          <w:lang w:val="en-US"/>
        </w:rPr>
      </w:pPr>
      <w:r w:rsidRPr="00EC2740">
        <w:rPr>
          <w:rFonts w:asciiTheme="minorHAnsi" w:hAnsiTheme="minorHAnsi" w:cstheme="minorHAnsi"/>
          <w:b/>
          <w:bCs/>
          <w:sz w:val="24"/>
          <w:szCs w:val="24"/>
          <w:lang w:val="en-US"/>
        </w:rPr>
        <w:t xml:space="preserve">Component 1.1: </w:t>
      </w:r>
      <w:r w:rsidRPr="00EC2740">
        <w:rPr>
          <w:rFonts w:asciiTheme="minorHAnsi" w:hAnsiTheme="minorHAnsi" w:cstheme="minorHAnsi"/>
          <w:sz w:val="24"/>
          <w:szCs w:val="24"/>
          <w:lang w:val="en-US"/>
        </w:rPr>
        <w:t>Comparative assessment and validated results compared to SEN4CAP for several crops (arable and permanent crop types). Estimating accuracy statistics as described in section “QUALITY ASSURANCE DURING IMPLEMENTATION” and passing the validation test.</w:t>
      </w:r>
    </w:p>
    <w:p w14:paraId="3ECA4AF9" w14:textId="77777777" w:rsidR="001150C5" w:rsidRPr="00EC2740" w:rsidRDefault="002213E8">
      <w:pPr>
        <w:suppressAutoHyphens w:val="0"/>
        <w:spacing w:after="0" w:line="360" w:lineRule="auto"/>
        <w:ind w:firstLine="360"/>
        <w:rPr>
          <w:rFonts w:asciiTheme="minorHAnsi" w:hAnsiTheme="minorHAnsi" w:cstheme="minorHAnsi"/>
          <w:sz w:val="24"/>
          <w:szCs w:val="24"/>
          <w:lang w:val="en-US"/>
        </w:rPr>
      </w:pPr>
      <w:r w:rsidRPr="00EC2740">
        <w:rPr>
          <w:rFonts w:asciiTheme="minorHAnsi" w:hAnsiTheme="minorHAnsi" w:cstheme="minorHAnsi"/>
          <w:b/>
          <w:bCs/>
          <w:sz w:val="24"/>
          <w:szCs w:val="24"/>
          <w:lang w:val="en-US"/>
        </w:rPr>
        <w:t xml:space="preserve">Component 1.2: </w:t>
      </w:r>
      <w:r w:rsidRPr="00EC2740">
        <w:rPr>
          <w:rFonts w:asciiTheme="minorHAnsi" w:hAnsiTheme="minorHAnsi" w:cstheme="minorHAnsi"/>
          <w:sz w:val="24"/>
          <w:szCs w:val="24"/>
          <w:lang w:val="en-US"/>
        </w:rPr>
        <w:t xml:space="preserve">Crop type classification for regions with relatively small </w:t>
      </w:r>
      <w:r w:rsidRPr="00EC2740">
        <w:rPr>
          <w:rFonts w:asciiTheme="minorHAnsi" w:eastAsia="Times New Roman" w:hAnsiTheme="minorHAnsi" w:cstheme="minorHAnsi"/>
          <w:color w:val="000000"/>
          <w:sz w:val="24"/>
          <w:szCs w:val="24"/>
          <w:lang w:val="en-US" w:eastAsia="en-US"/>
        </w:rPr>
        <w:t>or elongated and narrow shaped parcels</w:t>
      </w:r>
      <w:r w:rsidRPr="00EC2740">
        <w:rPr>
          <w:rFonts w:asciiTheme="minorHAnsi" w:hAnsiTheme="minorHAnsi" w:cstheme="minorHAnsi"/>
          <w:sz w:val="24"/>
          <w:szCs w:val="24"/>
          <w:lang w:val="en-US"/>
        </w:rPr>
        <w:t xml:space="preserve"> employing high-high (&lt;4m) resolutions data. Small parcel or elongated and narrow shaped parcels sizes characteristics: S2pixMIN = 3, after buffer of 5m and S1pixMIN = 1, after buffer of 10m. The methodology should enable the assessment of at least 90% of non-assessed by SEN4CAP parcels. Estimating accuracy statistics as described in section “QUALITY ASSURANCE DURING IMPLEMENTATION” and passing the validation test.</w:t>
      </w:r>
    </w:p>
    <w:p w14:paraId="71AAFFC8" w14:textId="77777777" w:rsidR="001150C5" w:rsidRPr="00EC2740" w:rsidRDefault="002213E8">
      <w:pPr>
        <w:suppressAutoHyphens w:val="0"/>
        <w:spacing w:after="0" w:line="360" w:lineRule="auto"/>
        <w:ind w:firstLine="360"/>
        <w:rPr>
          <w:rFonts w:asciiTheme="minorHAnsi" w:hAnsiTheme="minorHAnsi" w:cstheme="minorHAnsi"/>
          <w:sz w:val="24"/>
          <w:szCs w:val="24"/>
          <w:lang w:val="en-US"/>
        </w:rPr>
      </w:pPr>
      <w:r w:rsidRPr="00EC2740">
        <w:rPr>
          <w:rFonts w:asciiTheme="minorHAnsi" w:hAnsiTheme="minorHAnsi" w:cstheme="minorHAnsi"/>
          <w:b/>
          <w:bCs/>
          <w:sz w:val="24"/>
          <w:szCs w:val="24"/>
          <w:lang w:val="en-US"/>
        </w:rPr>
        <w:lastRenderedPageBreak/>
        <w:t xml:space="preserve">Component 1.3: </w:t>
      </w:r>
      <w:r w:rsidRPr="00EC2740">
        <w:rPr>
          <w:rFonts w:asciiTheme="minorHAnsi" w:hAnsiTheme="minorHAnsi" w:cstheme="minorHAnsi"/>
          <w:sz w:val="24"/>
          <w:szCs w:val="24"/>
          <w:lang w:val="en-US"/>
        </w:rPr>
        <w:t xml:space="preserve">Classification of fallow land and definition of markers. As far as we refer to the good agricultural condition of fallow land, we accept as precondition one ploughing/tillage per year.  </w:t>
      </w:r>
    </w:p>
    <w:p w14:paraId="482386E1" w14:textId="77777777" w:rsidR="001150C5" w:rsidRPr="00EC2740" w:rsidRDefault="002213E8">
      <w:pPr>
        <w:suppressAutoHyphens w:val="0"/>
        <w:spacing w:after="0" w:line="360" w:lineRule="auto"/>
        <w:rPr>
          <w:rFonts w:asciiTheme="minorHAnsi" w:hAnsiTheme="minorHAnsi" w:cstheme="minorHAnsi"/>
          <w:sz w:val="24"/>
          <w:szCs w:val="24"/>
          <w:lang w:val="en-US"/>
        </w:rPr>
      </w:pPr>
      <w:r w:rsidRPr="00EC2740">
        <w:rPr>
          <w:rFonts w:asciiTheme="minorHAnsi" w:hAnsiTheme="minorHAnsi" w:cstheme="minorHAnsi"/>
          <w:sz w:val="24"/>
          <w:szCs w:val="24"/>
          <w:lang w:val="en-US"/>
        </w:rPr>
        <w:t>Estimating accuracy statistics as described in section “QUALITY ASSURANCE DURING IMPLEMENTATION” and passing the validation test.</w:t>
      </w:r>
    </w:p>
    <w:p w14:paraId="15FA3CE2" w14:textId="77777777" w:rsidR="001150C5" w:rsidRPr="00EC2740" w:rsidRDefault="002213E8">
      <w:pPr>
        <w:suppressAutoHyphens w:val="0"/>
        <w:spacing w:after="0" w:line="360" w:lineRule="auto"/>
        <w:ind w:firstLine="360"/>
        <w:rPr>
          <w:rFonts w:asciiTheme="minorHAnsi" w:hAnsiTheme="minorHAnsi" w:cstheme="minorHAnsi"/>
          <w:sz w:val="24"/>
          <w:szCs w:val="24"/>
          <w:lang w:val="en-US"/>
        </w:rPr>
      </w:pPr>
      <w:r w:rsidRPr="00EC2740">
        <w:rPr>
          <w:rFonts w:asciiTheme="minorHAnsi" w:hAnsiTheme="minorHAnsi" w:cstheme="minorHAnsi"/>
          <w:b/>
          <w:bCs/>
          <w:sz w:val="24"/>
          <w:szCs w:val="24"/>
          <w:lang w:val="en-US"/>
        </w:rPr>
        <w:t xml:space="preserve">Component 1.4: </w:t>
      </w:r>
      <w:r w:rsidRPr="00EC2740">
        <w:rPr>
          <w:rFonts w:asciiTheme="minorHAnsi" w:hAnsiTheme="minorHAnsi" w:cstheme="minorHAnsi"/>
          <w:sz w:val="24"/>
          <w:szCs w:val="24"/>
          <w:lang w:val="en-US"/>
        </w:rPr>
        <w:t>The methodology for the classification of Mediterranean pasture detects eligible and non-eligible areas of declared pastures, applies a pro-rata system. Estimating accuracy statistics as described in section “QUALITY ASSURANCE DURING IMPLEMENTATION” and passing the validation test.</w:t>
      </w:r>
    </w:p>
    <w:p w14:paraId="3BFE6718" w14:textId="2CD5DC09" w:rsidR="001150C5" w:rsidRPr="00EC2740" w:rsidRDefault="002213E8">
      <w:pPr>
        <w:suppressAutoHyphens w:val="0"/>
        <w:spacing w:after="0" w:line="360" w:lineRule="auto"/>
        <w:ind w:firstLine="360"/>
        <w:rPr>
          <w:rFonts w:asciiTheme="minorHAnsi" w:hAnsiTheme="minorHAnsi" w:cstheme="minorHAnsi"/>
          <w:b/>
          <w:bCs/>
          <w:sz w:val="24"/>
          <w:szCs w:val="24"/>
          <w:lang w:val="en-US"/>
        </w:rPr>
      </w:pPr>
      <w:r w:rsidRPr="00EC2740">
        <w:rPr>
          <w:rFonts w:asciiTheme="minorHAnsi" w:hAnsiTheme="minorHAnsi" w:cstheme="minorHAnsi"/>
          <w:sz w:val="24"/>
          <w:szCs w:val="24"/>
          <w:lang w:val="en-US"/>
        </w:rPr>
        <w:t xml:space="preserve"> </w:t>
      </w:r>
      <w:r w:rsidRPr="00EC2740">
        <w:rPr>
          <w:rFonts w:asciiTheme="minorHAnsi" w:hAnsiTheme="minorHAnsi" w:cstheme="minorHAnsi"/>
          <w:b/>
          <w:bCs/>
          <w:sz w:val="24"/>
          <w:szCs w:val="24"/>
          <w:lang w:val="en-US"/>
        </w:rPr>
        <w:t xml:space="preserve">Component 1.5: </w:t>
      </w:r>
    </w:p>
    <w:p w14:paraId="40F72ABC" w14:textId="1AE043EA" w:rsidR="00D62151" w:rsidRPr="00EC2740" w:rsidRDefault="00D62151" w:rsidP="00D62151">
      <w:pPr>
        <w:suppressAutoHyphens w:val="0"/>
        <w:spacing w:after="0" w:line="360" w:lineRule="auto"/>
        <w:rPr>
          <w:rFonts w:asciiTheme="minorHAnsi" w:hAnsiTheme="minorHAnsi" w:cstheme="minorHAnsi"/>
          <w:sz w:val="24"/>
          <w:szCs w:val="24"/>
          <w:lang w:val="en-US"/>
        </w:rPr>
      </w:pPr>
      <w:bookmarkStart w:id="12" w:name="_Hlk67651902"/>
      <w:r w:rsidRPr="00EC2740">
        <w:rPr>
          <w:rFonts w:asciiTheme="minorHAnsi" w:hAnsiTheme="minorHAnsi" w:cstheme="minorHAnsi"/>
          <w:sz w:val="24"/>
          <w:szCs w:val="24"/>
          <w:lang w:val="en-US"/>
        </w:rPr>
        <w:t>1.  Change detection using very high-resolution images</w:t>
      </w:r>
      <w:r>
        <w:rPr>
          <w:rFonts w:asciiTheme="minorHAnsi" w:hAnsiTheme="minorHAnsi" w:cstheme="minorHAnsi"/>
          <w:sz w:val="24"/>
          <w:szCs w:val="24"/>
          <w:lang w:val="en-US"/>
        </w:rPr>
        <w:t>.</w:t>
      </w:r>
      <w:r w:rsidRPr="00EC2740">
        <w:rPr>
          <w:rFonts w:asciiTheme="minorHAnsi" w:hAnsiTheme="minorHAnsi" w:cstheme="minorHAnsi"/>
          <w:sz w:val="24"/>
          <w:szCs w:val="24"/>
          <w:lang w:val="en-US"/>
        </w:rPr>
        <w:t xml:space="preserve">  </w:t>
      </w:r>
    </w:p>
    <w:p w14:paraId="652F41C4" w14:textId="77777777" w:rsidR="00D62151" w:rsidRPr="00EC2740" w:rsidRDefault="00D62151" w:rsidP="00D62151">
      <w:pPr>
        <w:suppressAutoHyphens w:val="0"/>
        <w:spacing w:after="0" w:line="360" w:lineRule="auto"/>
        <w:rPr>
          <w:rFonts w:asciiTheme="minorHAnsi" w:hAnsiTheme="minorHAnsi" w:cstheme="minorHAnsi"/>
          <w:sz w:val="24"/>
          <w:szCs w:val="24"/>
          <w:lang w:val="en-US"/>
        </w:rPr>
      </w:pPr>
      <w:r w:rsidRPr="00EC2740">
        <w:rPr>
          <w:rFonts w:asciiTheme="minorHAnsi" w:hAnsiTheme="minorHAnsi" w:cstheme="minorHAnsi"/>
          <w:sz w:val="24"/>
          <w:szCs w:val="24"/>
          <w:lang w:val="en-US"/>
        </w:rPr>
        <w:t xml:space="preserve">2. Comparative assessment and validation results of change detection using very high-resolution imagery with </w:t>
      </w:r>
      <w:r>
        <w:rPr>
          <w:rFonts w:asciiTheme="minorHAnsi" w:hAnsiTheme="minorHAnsi" w:cstheme="minorHAnsi"/>
          <w:sz w:val="24"/>
          <w:szCs w:val="24"/>
          <w:lang w:val="en-US"/>
        </w:rPr>
        <w:t xml:space="preserve">five </w:t>
      </w:r>
      <w:r w:rsidRPr="00EC2740">
        <w:rPr>
          <w:rFonts w:asciiTheme="minorHAnsi" w:hAnsiTheme="minorHAnsi" w:cstheme="minorHAnsi"/>
          <w:sz w:val="24"/>
          <w:szCs w:val="24"/>
          <w:lang w:val="en-US"/>
        </w:rPr>
        <w:t xml:space="preserve">different classifiers including neural networks, nomenclatures, and stratification strategies. </w:t>
      </w:r>
      <w:r w:rsidRPr="00D65FBA">
        <w:rPr>
          <w:rFonts w:asciiTheme="minorHAnsi" w:hAnsiTheme="minorHAnsi" w:cstheme="minorHAnsi"/>
          <w:sz w:val="24"/>
          <w:szCs w:val="24"/>
          <w:lang w:val="en-US"/>
        </w:rPr>
        <w:t>Estimating accuracy statistics as described in section “QUALITY ASSURANCE DURING IMPLEMENTATION” and passing the validation test.</w:t>
      </w:r>
    </w:p>
    <w:p w14:paraId="60FAE361" w14:textId="77777777" w:rsidR="00D62151" w:rsidRPr="00EC2740" w:rsidRDefault="00D62151" w:rsidP="00D62151">
      <w:pPr>
        <w:suppressAutoHyphens w:val="0"/>
        <w:spacing w:after="0" w:line="360" w:lineRule="auto"/>
        <w:rPr>
          <w:rFonts w:asciiTheme="minorHAnsi" w:hAnsiTheme="minorHAnsi" w:cstheme="minorHAnsi"/>
          <w:sz w:val="24"/>
          <w:szCs w:val="24"/>
          <w:lang w:val="en-US"/>
        </w:rPr>
      </w:pPr>
      <w:r w:rsidRPr="00EC2740">
        <w:rPr>
          <w:rFonts w:asciiTheme="minorHAnsi" w:hAnsiTheme="minorHAnsi" w:cstheme="minorHAnsi"/>
          <w:sz w:val="24"/>
          <w:szCs w:val="24"/>
          <w:lang w:val="en-US"/>
        </w:rPr>
        <w:t xml:space="preserve">3. Detecting and delineating changes in reference parcel boundaries using high resolution EO data (Sentinel 1 &amp; 2, Landsat etc.) </w:t>
      </w:r>
    </w:p>
    <w:p w14:paraId="13F1DEA7" w14:textId="6B8F2EA2" w:rsidR="00D62151" w:rsidRPr="00EC2740" w:rsidRDefault="00D62151" w:rsidP="00D62151">
      <w:pPr>
        <w:suppressAutoHyphens w:val="0"/>
        <w:spacing w:after="0" w:line="360" w:lineRule="auto"/>
        <w:rPr>
          <w:rFonts w:asciiTheme="minorHAnsi" w:hAnsiTheme="minorHAnsi" w:cstheme="minorHAnsi"/>
          <w:sz w:val="24"/>
          <w:szCs w:val="24"/>
          <w:lang w:val="en-US"/>
        </w:rPr>
      </w:pPr>
      <w:r w:rsidRPr="00EC2740">
        <w:rPr>
          <w:rFonts w:asciiTheme="minorHAnsi" w:hAnsiTheme="minorHAnsi" w:cstheme="minorHAnsi"/>
          <w:sz w:val="24"/>
          <w:szCs w:val="24"/>
          <w:lang w:val="en-US"/>
        </w:rPr>
        <w:t xml:space="preserve">4. Detecting and </w:t>
      </w:r>
      <w:r w:rsidR="000D25E0">
        <w:rPr>
          <w:rFonts w:asciiTheme="minorHAnsi" w:hAnsiTheme="minorHAnsi" w:cstheme="minorHAnsi"/>
          <w:sz w:val="24"/>
          <w:szCs w:val="24"/>
          <w:lang w:val="en-US"/>
        </w:rPr>
        <w:t xml:space="preserve">if </w:t>
      </w:r>
      <w:r w:rsidR="00B85C32">
        <w:rPr>
          <w:rFonts w:asciiTheme="minorHAnsi" w:hAnsiTheme="minorHAnsi" w:cstheme="minorHAnsi"/>
          <w:sz w:val="24"/>
          <w:szCs w:val="24"/>
          <w:lang w:val="en-US"/>
        </w:rPr>
        <w:t xml:space="preserve">possible </w:t>
      </w:r>
      <w:r w:rsidRPr="00EC2740">
        <w:rPr>
          <w:rFonts w:asciiTheme="minorHAnsi" w:hAnsiTheme="minorHAnsi" w:cstheme="minorHAnsi"/>
          <w:sz w:val="24"/>
          <w:szCs w:val="24"/>
          <w:lang w:val="en-US"/>
        </w:rPr>
        <w:t>delineating</w:t>
      </w:r>
      <w:r>
        <w:rPr>
          <w:rFonts w:asciiTheme="minorHAnsi" w:hAnsiTheme="minorHAnsi" w:cstheme="minorHAnsi"/>
          <w:sz w:val="24"/>
          <w:szCs w:val="24"/>
          <w:lang w:val="en-US"/>
        </w:rPr>
        <w:t xml:space="preserve"> </w:t>
      </w:r>
      <w:r w:rsidR="000D25E0">
        <w:rPr>
          <w:rFonts w:asciiTheme="minorHAnsi" w:hAnsiTheme="minorHAnsi" w:cstheme="minorHAnsi"/>
          <w:sz w:val="24"/>
          <w:szCs w:val="24"/>
          <w:lang w:val="en-US"/>
        </w:rPr>
        <w:t>c</w:t>
      </w:r>
      <w:r w:rsidRPr="00EC2740">
        <w:rPr>
          <w:rFonts w:asciiTheme="minorHAnsi" w:hAnsiTheme="minorHAnsi" w:cstheme="minorHAnsi"/>
          <w:sz w:val="24"/>
          <w:szCs w:val="24"/>
          <w:lang w:val="en-US"/>
        </w:rPr>
        <w:t xml:space="preserve">hanges in reference parcel boundaries using </w:t>
      </w:r>
      <w:r w:rsidR="0027386A" w:rsidRPr="00EC2740">
        <w:rPr>
          <w:rFonts w:asciiTheme="minorHAnsi" w:hAnsiTheme="minorHAnsi" w:cstheme="minorHAnsi"/>
          <w:sz w:val="24"/>
          <w:szCs w:val="24"/>
          <w:lang w:val="en-US"/>
        </w:rPr>
        <w:t>high</w:t>
      </w:r>
      <w:r w:rsidR="0027386A">
        <w:rPr>
          <w:rFonts w:asciiTheme="minorHAnsi" w:hAnsiTheme="minorHAnsi" w:cstheme="minorHAnsi"/>
          <w:sz w:val="24"/>
          <w:szCs w:val="24"/>
          <w:lang w:val="en-US"/>
        </w:rPr>
        <w:t>-h</w:t>
      </w:r>
      <w:r w:rsidRPr="00EC2740">
        <w:rPr>
          <w:rFonts w:asciiTheme="minorHAnsi" w:hAnsiTheme="minorHAnsi" w:cstheme="minorHAnsi"/>
          <w:sz w:val="24"/>
          <w:szCs w:val="24"/>
          <w:lang w:val="en-US"/>
        </w:rPr>
        <w:t>igh</w:t>
      </w:r>
      <w:r w:rsidR="0027386A">
        <w:rPr>
          <w:rFonts w:asciiTheme="minorHAnsi" w:hAnsiTheme="minorHAnsi" w:cstheme="minorHAnsi"/>
          <w:sz w:val="24"/>
          <w:szCs w:val="24"/>
          <w:lang w:val="en-US"/>
        </w:rPr>
        <w:t xml:space="preserve"> r</w:t>
      </w:r>
      <w:r w:rsidRPr="00EC2740">
        <w:rPr>
          <w:rFonts w:asciiTheme="minorHAnsi" w:hAnsiTheme="minorHAnsi" w:cstheme="minorHAnsi"/>
          <w:sz w:val="24"/>
          <w:szCs w:val="24"/>
          <w:lang w:val="en-US"/>
        </w:rPr>
        <w:t xml:space="preserve">esolution </w:t>
      </w:r>
      <w:r w:rsidR="0027386A">
        <w:rPr>
          <w:rFonts w:asciiTheme="minorHAnsi" w:hAnsiTheme="minorHAnsi" w:cstheme="minorHAnsi"/>
          <w:sz w:val="24"/>
          <w:szCs w:val="24"/>
          <w:lang w:val="en-US"/>
        </w:rPr>
        <w:t>s</w:t>
      </w:r>
      <w:r w:rsidRPr="00EC2740">
        <w:rPr>
          <w:rFonts w:asciiTheme="minorHAnsi" w:hAnsiTheme="minorHAnsi" w:cstheme="minorHAnsi"/>
          <w:sz w:val="24"/>
          <w:szCs w:val="24"/>
          <w:lang w:val="en-US"/>
        </w:rPr>
        <w:t>atellites (&lt;</w:t>
      </w:r>
      <w:r w:rsidR="002F716B" w:rsidRPr="002F716B">
        <w:rPr>
          <w:rFonts w:asciiTheme="minorHAnsi" w:hAnsiTheme="minorHAnsi" w:cstheme="minorHAnsi"/>
          <w:sz w:val="24"/>
          <w:szCs w:val="24"/>
          <w:lang w:val="en-US"/>
        </w:rPr>
        <w:t xml:space="preserve"> </w:t>
      </w:r>
      <w:r w:rsidRPr="00EC2740">
        <w:rPr>
          <w:rFonts w:asciiTheme="minorHAnsi" w:hAnsiTheme="minorHAnsi" w:cstheme="minorHAnsi"/>
          <w:sz w:val="24"/>
          <w:szCs w:val="24"/>
          <w:lang w:val="en-US"/>
        </w:rPr>
        <w:t xml:space="preserve">4m) </w:t>
      </w:r>
    </w:p>
    <w:p w14:paraId="40F75B0D" w14:textId="77777777" w:rsidR="00D62151" w:rsidRDefault="00D62151" w:rsidP="00D62151">
      <w:pPr>
        <w:suppressAutoHyphens w:val="0"/>
        <w:spacing w:after="0" w:line="360" w:lineRule="auto"/>
        <w:rPr>
          <w:rFonts w:asciiTheme="minorHAnsi" w:hAnsiTheme="minorHAnsi" w:cstheme="minorHAnsi"/>
          <w:sz w:val="24"/>
          <w:szCs w:val="24"/>
          <w:lang w:val="en-US"/>
        </w:rPr>
      </w:pPr>
      <w:r w:rsidRPr="00EC2740">
        <w:rPr>
          <w:rFonts w:asciiTheme="minorHAnsi" w:hAnsiTheme="minorHAnsi" w:cstheme="minorHAnsi"/>
          <w:sz w:val="24"/>
          <w:szCs w:val="24"/>
          <w:lang w:val="en-US"/>
        </w:rPr>
        <w:t xml:space="preserve">5. Comparative assessment and validation results with different classifiers including neural networks, </w:t>
      </w:r>
      <w:bookmarkStart w:id="13" w:name="_Hlk68691812"/>
      <w:r w:rsidRPr="00EC2740">
        <w:rPr>
          <w:rFonts w:asciiTheme="minorHAnsi" w:hAnsiTheme="minorHAnsi" w:cstheme="minorHAnsi"/>
          <w:sz w:val="24"/>
          <w:szCs w:val="24"/>
          <w:lang w:val="en-US"/>
        </w:rPr>
        <w:t xml:space="preserve">nomenclatures, and stratification strategies </w:t>
      </w:r>
      <w:bookmarkEnd w:id="13"/>
      <w:r w:rsidRPr="00EC2740">
        <w:rPr>
          <w:rFonts w:asciiTheme="minorHAnsi" w:hAnsiTheme="minorHAnsi" w:cstheme="minorHAnsi"/>
          <w:sz w:val="24"/>
          <w:szCs w:val="24"/>
          <w:lang w:val="en-US"/>
        </w:rPr>
        <w:t>(also compared to SEN4CAP).</w:t>
      </w:r>
    </w:p>
    <w:bookmarkEnd w:id="12"/>
    <w:p w14:paraId="50E77F0E" w14:textId="77777777" w:rsidR="001150C5" w:rsidRPr="00EC2740" w:rsidRDefault="002213E8">
      <w:pPr>
        <w:pStyle w:val="Heading21"/>
        <w:numPr>
          <w:ilvl w:val="0"/>
          <w:numId w:val="8"/>
        </w:numPr>
        <w:rPr>
          <w:rFonts w:cstheme="minorHAnsi"/>
          <w:szCs w:val="24"/>
        </w:rPr>
      </w:pPr>
      <w:r w:rsidRPr="00EC2740">
        <w:rPr>
          <w:rFonts w:cstheme="minorHAnsi"/>
          <w:szCs w:val="24"/>
          <w:lang w:val="en-US"/>
        </w:rPr>
        <w:t xml:space="preserve">Open Source </w:t>
      </w:r>
    </w:p>
    <w:p w14:paraId="5C02238F" w14:textId="271A7912" w:rsidR="001150C5" w:rsidRPr="00EC2740" w:rsidRDefault="002213E8">
      <w:pPr>
        <w:pStyle w:val="BodyText"/>
        <w:spacing w:line="360" w:lineRule="auto"/>
        <w:rPr>
          <w:rFonts w:asciiTheme="minorHAnsi" w:hAnsiTheme="minorHAnsi" w:cstheme="minorHAnsi"/>
          <w:bCs/>
          <w:color w:val="000000"/>
          <w:sz w:val="24"/>
          <w:szCs w:val="24"/>
          <w:highlight w:val="red"/>
          <w:lang w:val="en-US"/>
        </w:rPr>
      </w:pPr>
      <w:r w:rsidRPr="00EC2740">
        <w:rPr>
          <w:rFonts w:asciiTheme="minorHAnsi" w:hAnsiTheme="minorHAnsi" w:cstheme="minorHAnsi"/>
          <w:bCs/>
          <w:color w:val="000000"/>
          <w:sz w:val="24"/>
          <w:szCs w:val="24"/>
          <w:lang w:val="en-US"/>
        </w:rPr>
        <w:t xml:space="preserve">The source code and the algorithms of all components of the subcontracting must be accompanied by automated installation and configuration procedures and must be published openly at a publicly available repository (e.g. GitHub) with </w:t>
      </w:r>
      <w:r w:rsidR="00931464" w:rsidRPr="00EC2740">
        <w:rPr>
          <w:rFonts w:asciiTheme="minorHAnsi" w:hAnsiTheme="minorHAnsi" w:cstheme="minorHAnsi"/>
          <w:bCs/>
          <w:color w:val="000000"/>
          <w:sz w:val="24"/>
          <w:szCs w:val="24"/>
          <w:lang w:val="en-US"/>
        </w:rPr>
        <w:t>an</w:t>
      </w:r>
      <w:r w:rsidRPr="00EC2740">
        <w:rPr>
          <w:rFonts w:asciiTheme="minorHAnsi" w:hAnsiTheme="minorHAnsi" w:cstheme="minorHAnsi"/>
          <w:bCs/>
          <w:color w:val="000000"/>
          <w:sz w:val="24"/>
          <w:szCs w:val="24"/>
          <w:lang w:val="en-US"/>
        </w:rPr>
        <w:t xml:space="preserve"> EU-PL license. Core dependencies on proprietary components are not </w:t>
      </w:r>
      <w:r w:rsidRPr="00EC2740">
        <w:rPr>
          <w:rFonts w:asciiTheme="minorHAnsi" w:hAnsiTheme="minorHAnsi" w:cstheme="minorHAnsi"/>
          <w:bCs/>
          <w:sz w:val="24"/>
          <w:szCs w:val="24"/>
          <w:lang w:val="en-US"/>
        </w:rPr>
        <w:t>acceptable (as has been mentioned above).</w:t>
      </w:r>
      <w:r w:rsidRPr="00EC2740">
        <w:rPr>
          <w:rFonts w:asciiTheme="minorHAnsi" w:hAnsiTheme="minorHAnsi" w:cstheme="minorHAnsi"/>
          <w:bCs/>
          <w:color w:val="0070C0"/>
          <w:sz w:val="24"/>
          <w:szCs w:val="24"/>
          <w:lang w:val="en-US"/>
        </w:rPr>
        <w:t xml:space="preserve"> </w:t>
      </w:r>
    </w:p>
    <w:p w14:paraId="591B1F3B" w14:textId="3AE91A34" w:rsidR="001150C5" w:rsidRPr="00EC2740" w:rsidRDefault="002213E8">
      <w:pPr>
        <w:pStyle w:val="Heading21"/>
        <w:numPr>
          <w:ilvl w:val="0"/>
          <w:numId w:val="8"/>
        </w:numPr>
        <w:rPr>
          <w:rFonts w:cstheme="minorHAnsi"/>
          <w:szCs w:val="24"/>
          <w:lang w:val="en-US"/>
        </w:rPr>
      </w:pPr>
      <w:bookmarkStart w:id="14" w:name="_Hlk69284732"/>
      <w:bookmarkStart w:id="15" w:name="_Hlk69284700"/>
      <w:r w:rsidRPr="00EC2740">
        <w:rPr>
          <w:rFonts w:cstheme="minorHAnsi"/>
          <w:szCs w:val="24"/>
          <w:lang w:val="en-US"/>
        </w:rPr>
        <w:t>Data to be provided for subcontracting implementation</w:t>
      </w:r>
      <w:bookmarkEnd w:id="14"/>
      <w:r w:rsidR="00A735FD">
        <w:rPr>
          <w:rFonts w:cstheme="minorHAnsi"/>
          <w:szCs w:val="24"/>
          <w:lang w:val="en-US"/>
        </w:rPr>
        <w:t>.</w:t>
      </w:r>
      <w:r w:rsidRPr="00EC2740">
        <w:rPr>
          <w:rFonts w:cstheme="minorHAnsi"/>
          <w:szCs w:val="24"/>
          <w:lang w:val="en-US"/>
        </w:rPr>
        <w:t xml:space="preserve"> </w:t>
      </w:r>
    </w:p>
    <w:bookmarkEnd w:id="15"/>
    <w:p w14:paraId="313571A5" w14:textId="115133C7" w:rsidR="004840B3" w:rsidRPr="00EC2740" w:rsidRDefault="002213E8" w:rsidP="004840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rPr>
          <w:rFonts w:asciiTheme="minorHAnsi" w:hAnsiTheme="minorHAnsi" w:cstheme="minorHAnsi"/>
          <w:sz w:val="24"/>
          <w:szCs w:val="24"/>
          <w:lang w:val="en-US"/>
        </w:rPr>
      </w:pPr>
      <w:r w:rsidRPr="00EC2740">
        <w:rPr>
          <w:rFonts w:asciiTheme="minorHAnsi" w:hAnsiTheme="minorHAnsi" w:cstheme="minorHAnsi"/>
          <w:sz w:val="24"/>
          <w:szCs w:val="24"/>
          <w:lang w:val="en-US"/>
        </w:rPr>
        <w:t xml:space="preserve">Specific digital geospatial data will be made available by the Contracting Authority for the implementation of </w:t>
      </w:r>
      <w:r w:rsidR="004840B3" w:rsidRPr="00EC2740">
        <w:rPr>
          <w:rFonts w:asciiTheme="minorHAnsi" w:hAnsiTheme="minorHAnsi" w:cstheme="minorHAnsi"/>
          <w:sz w:val="24"/>
          <w:szCs w:val="24"/>
          <w:lang w:val="en-US"/>
        </w:rPr>
        <w:t>the project involving specific test sites</w:t>
      </w:r>
      <w:r w:rsidR="00B5462F">
        <w:rPr>
          <w:rFonts w:asciiTheme="minorHAnsi" w:hAnsiTheme="minorHAnsi" w:cstheme="minorHAnsi"/>
          <w:sz w:val="24"/>
          <w:szCs w:val="24"/>
          <w:lang w:val="en-US"/>
        </w:rPr>
        <w:t xml:space="preserve"> (according to developing components)</w:t>
      </w:r>
      <w:r w:rsidR="004840B3" w:rsidRPr="00EC2740">
        <w:rPr>
          <w:rFonts w:asciiTheme="minorHAnsi" w:hAnsiTheme="minorHAnsi" w:cstheme="minorHAnsi"/>
          <w:sz w:val="24"/>
          <w:szCs w:val="24"/>
          <w:lang w:val="en-US"/>
        </w:rPr>
        <w:t xml:space="preserve">. </w:t>
      </w:r>
    </w:p>
    <w:p w14:paraId="49F0D622" w14:textId="614438ED" w:rsidR="001150C5" w:rsidRPr="00EC2740" w:rsidRDefault="002213E8" w:rsidP="004840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rPr>
          <w:rFonts w:asciiTheme="minorHAnsi" w:hAnsiTheme="minorHAnsi" w:cstheme="minorHAnsi"/>
          <w:sz w:val="24"/>
          <w:szCs w:val="24"/>
          <w:lang w:val="en-US"/>
        </w:rPr>
      </w:pPr>
      <w:r w:rsidRPr="00EC2740">
        <w:rPr>
          <w:rFonts w:asciiTheme="minorHAnsi" w:hAnsiTheme="minorHAnsi" w:cstheme="minorHAnsi"/>
          <w:sz w:val="24"/>
          <w:szCs w:val="24"/>
          <w:lang w:val="en-US"/>
        </w:rPr>
        <w:t>In more detail:</w:t>
      </w:r>
    </w:p>
    <w:p w14:paraId="3753AD58" w14:textId="77777777" w:rsidR="001150C5" w:rsidRPr="00EC2740" w:rsidRDefault="001150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rPr>
          <w:rFonts w:asciiTheme="minorHAnsi" w:hAnsiTheme="minorHAnsi" w:cstheme="minorHAnsi"/>
          <w:b/>
          <w:color w:val="000000"/>
          <w:sz w:val="24"/>
          <w:szCs w:val="24"/>
          <w:lang w:val="en-US"/>
        </w:rPr>
      </w:pPr>
    </w:p>
    <w:p w14:paraId="202DE9DA" w14:textId="28DDE91C" w:rsidR="001150C5" w:rsidRPr="00EC2740" w:rsidRDefault="002213E8">
      <w:pPr>
        <w:pStyle w:val="ListParagraph"/>
        <w:numPr>
          <w:ilvl w:val="0"/>
          <w:numId w:val="9"/>
        </w:numPr>
        <w:spacing w:line="360" w:lineRule="auto"/>
        <w:rPr>
          <w:rFonts w:asciiTheme="minorHAnsi" w:hAnsiTheme="minorHAnsi" w:cstheme="minorHAnsi"/>
          <w:sz w:val="24"/>
          <w:szCs w:val="24"/>
          <w:lang w:val="en-US"/>
        </w:rPr>
      </w:pPr>
      <w:r w:rsidRPr="00EC2740">
        <w:rPr>
          <w:rFonts w:asciiTheme="minorHAnsi" w:hAnsiTheme="minorHAnsi" w:cstheme="minorHAnsi"/>
          <w:b/>
          <w:color w:val="000000"/>
          <w:sz w:val="24"/>
          <w:szCs w:val="24"/>
          <w:lang w:val="en-US"/>
        </w:rPr>
        <w:lastRenderedPageBreak/>
        <w:t xml:space="preserve">Subsidy applications: </w:t>
      </w:r>
      <w:r w:rsidR="0030005D">
        <w:rPr>
          <w:rFonts w:asciiTheme="minorHAnsi" w:hAnsiTheme="minorHAnsi" w:cstheme="minorHAnsi"/>
          <w:bCs/>
          <w:color w:val="000000"/>
          <w:sz w:val="24"/>
          <w:szCs w:val="24"/>
          <w:lang w:val="en-US"/>
        </w:rPr>
        <w:t>t</w:t>
      </w:r>
      <w:r w:rsidR="00CF5934" w:rsidRPr="00EC2740">
        <w:rPr>
          <w:rFonts w:asciiTheme="minorHAnsi" w:hAnsiTheme="minorHAnsi" w:cstheme="minorHAnsi"/>
          <w:bCs/>
          <w:color w:val="000000"/>
          <w:sz w:val="24"/>
          <w:szCs w:val="24"/>
          <w:lang w:val="en-US"/>
        </w:rPr>
        <w:t xml:space="preserve">he necessary for the project </w:t>
      </w:r>
      <w:r w:rsidRPr="00EC2740">
        <w:rPr>
          <w:rFonts w:asciiTheme="minorHAnsi" w:hAnsiTheme="minorHAnsi" w:cstheme="minorHAnsi"/>
          <w:bCs/>
          <w:sz w:val="24"/>
          <w:szCs w:val="24"/>
          <w:lang w:val="en-US"/>
        </w:rPr>
        <w:t>digital files of the farmer’s declarations including a vector layer with the declared crop type for each agricultural parcel (of the respective year of inspection)</w:t>
      </w:r>
      <w:r w:rsidR="004840B3" w:rsidRPr="00EC2740">
        <w:rPr>
          <w:rFonts w:asciiTheme="minorHAnsi" w:hAnsiTheme="minorHAnsi" w:cstheme="minorHAnsi"/>
          <w:bCs/>
          <w:sz w:val="24"/>
          <w:szCs w:val="24"/>
          <w:lang w:val="en-US"/>
        </w:rPr>
        <w:t xml:space="preserve"> </w:t>
      </w:r>
      <w:r w:rsidR="004840B3" w:rsidRPr="00EC2740">
        <w:rPr>
          <w:rFonts w:asciiTheme="minorHAnsi" w:hAnsiTheme="minorHAnsi" w:cstheme="minorHAnsi"/>
          <w:sz w:val="24"/>
          <w:szCs w:val="24"/>
          <w:lang w:val="en-US"/>
        </w:rPr>
        <w:t>of the corresponding specific test sites</w:t>
      </w:r>
      <w:r w:rsidR="00FB326D">
        <w:rPr>
          <w:rFonts w:asciiTheme="minorHAnsi" w:hAnsiTheme="minorHAnsi" w:cstheme="minorHAnsi"/>
          <w:sz w:val="24"/>
          <w:szCs w:val="24"/>
          <w:lang w:val="en-US"/>
        </w:rPr>
        <w:t>.</w:t>
      </w:r>
      <w:r w:rsidR="0030005D">
        <w:rPr>
          <w:rFonts w:asciiTheme="minorHAnsi" w:hAnsiTheme="minorHAnsi" w:cstheme="minorHAnsi"/>
          <w:sz w:val="24"/>
          <w:szCs w:val="24"/>
          <w:lang w:val="en-US"/>
        </w:rPr>
        <w:t xml:space="preserve"> (Greece)</w:t>
      </w:r>
    </w:p>
    <w:p w14:paraId="1C7124B8" w14:textId="01F420F5" w:rsidR="001150C5" w:rsidRPr="00EC2740" w:rsidRDefault="002213E8">
      <w:pPr>
        <w:pStyle w:val="ListParagraph"/>
        <w:numPr>
          <w:ilvl w:val="0"/>
          <w:numId w:val="9"/>
        </w:numPr>
        <w:spacing w:line="360" w:lineRule="auto"/>
        <w:rPr>
          <w:rFonts w:asciiTheme="minorHAnsi" w:hAnsiTheme="minorHAnsi" w:cstheme="minorHAnsi"/>
          <w:sz w:val="24"/>
          <w:szCs w:val="24"/>
          <w:lang w:val="en-US"/>
        </w:rPr>
      </w:pPr>
      <w:r w:rsidRPr="00EC2740">
        <w:rPr>
          <w:rFonts w:asciiTheme="minorHAnsi" w:hAnsiTheme="minorHAnsi" w:cstheme="minorHAnsi"/>
          <w:b/>
          <w:color w:val="000000"/>
          <w:sz w:val="24"/>
          <w:szCs w:val="24"/>
          <w:lang w:val="en-US"/>
        </w:rPr>
        <w:t xml:space="preserve">Crop type list: </w:t>
      </w:r>
      <w:r w:rsidRPr="00EC2740">
        <w:rPr>
          <w:rFonts w:asciiTheme="minorHAnsi" w:hAnsiTheme="minorHAnsi" w:cstheme="minorHAnsi"/>
          <w:b/>
          <w:sz w:val="24"/>
          <w:szCs w:val="24"/>
          <w:lang w:val="en-US"/>
        </w:rPr>
        <w:t xml:space="preserve"> </w:t>
      </w:r>
      <w:r w:rsidRPr="00EC2740">
        <w:rPr>
          <w:rFonts w:asciiTheme="minorHAnsi" w:hAnsiTheme="minorHAnsi" w:cstheme="minorHAnsi"/>
          <w:sz w:val="24"/>
          <w:szCs w:val="24"/>
          <w:lang w:val="en-US"/>
        </w:rPr>
        <w:t>a detailed crop type list of the declared crop types and a crop type list grouped according to the phenology of crops to be used during crop classification</w:t>
      </w:r>
      <w:r w:rsidR="00FB326D">
        <w:rPr>
          <w:rFonts w:asciiTheme="minorHAnsi" w:hAnsiTheme="minorHAnsi" w:cstheme="minorHAnsi"/>
          <w:sz w:val="24"/>
          <w:szCs w:val="24"/>
          <w:lang w:val="en-US"/>
        </w:rPr>
        <w:t>.</w:t>
      </w:r>
      <w:r w:rsidR="0030005D">
        <w:rPr>
          <w:rFonts w:asciiTheme="minorHAnsi" w:hAnsiTheme="minorHAnsi" w:cstheme="minorHAnsi"/>
          <w:sz w:val="24"/>
          <w:szCs w:val="24"/>
          <w:lang w:val="en-US"/>
        </w:rPr>
        <w:t xml:space="preserve"> (Greece)</w:t>
      </w:r>
    </w:p>
    <w:p w14:paraId="3B9A5620" w14:textId="22280CE8" w:rsidR="001150C5" w:rsidRPr="00931464" w:rsidRDefault="002213E8" w:rsidP="004840B3">
      <w:pPr>
        <w:pStyle w:val="ListParagraph"/>
        <w:numPr>
          <w:ilvl w:val="0"/>
          <w:numId w:val="9"/>
        </w:numPr>
        <w:spacing w:line="360" w:lineRule="auto"/>
        <w:rPr>
          <w:rFonts w:asciiTheme="minorHAnsi" w:hAnsiTheme="minorHAnsi" w:cstheme="minorHAnsi"/>
          <w:sz w:val="24"/>
          <w:szCs w:val="24"/>
          <w:lang w:val="en-US"/>
        </w:rPr>
      </w:pPr>
      <w:r w:rsidRPr="00EC2740">
        <w:rPr>
          <w:rFonts w:asciiTheme="minorHAnsi" w:hAnsiTheme="minorHAnsi" w:cstheme="minorHAnsi"/>
          <w:b/>
          <w:sz w:val="24"/>
          <w:szCs w:val="24"/>
          <w:lang w:val="en-US"/>
        </w:rPr>
        <w:t xml:space="preserve">Crop type data acquired from field visits of the respective year of inspection </w:t>
      </w:r>
      <w:r w:rsidR="004840B3" w:rsidRPr="00EC2740">
        <w:rPr>
          <w:rFonts w:asciiTheme="minorHAnsi" w:hAnsiTheme="minorHAnsi" w:cstheme="minorHAnsi"/>
          <w:sz w:val="24"/>
          <w:szCs w:val="24"/>
          <w:lang w:val="en-US"/>
        </w:rPr>
        <w:t xml:space="preserve">of the </w:t>
      </w:r>
      <w:r w:rsidR="004840B3" w:rsidRPr="00931464">
        <w:rPr>
          <w:rFonts w:asciiTheme="minorHAnsi" w:hAnsiTheme="minorHAnsi" w:cstheme="minorHAnsi"/>
          <w:sz w:val="24"/>
          <w:szCs w:val="24"/>
          <w:lang w:val="en-US"/>
        </w:rPr>
        <w:t>corresponding specific test sites</w:t>
      </w:r>
      <w:r w:rsidR="003C0B35" w:rsidRPr="00931464">
        <w:rPr>
          <w:rFonts w:asciiTheme="minorHAnsi" w:hAnsiTheme="minorHAnsi" w:cstheme="minorHAnsi"/>
          <w:sz w:val="24"/>
          <w:szCs w:val="24"/>
          <w:lang w:val="en-US"/>
        </w:rPr>
        <w:t>.</w:t>
      </w:r>
      <w:r w:rsidR="00B5462F" w:rsidRPr="00931464">
        <w:rPr>
          <w:rFonts w:asciiTheme="minorHAnsi" w:hAnsiTheme="minorHAnsi" w:cstheme="minorHAnsi"/>
          <w:sz w:val="24"/>
          <w:szCs w:val="24"/>
          <w:lang w:val="en-US"/>
        </w:rPr>
        <w:t xml:space="preserve"> (Greece)</w:t>
      </w:r>
    </w:p>
    <w:p w14:paraId="2AE6D4B4" w14:textId="63A602CA" w:rsidR="001150C5" w:rsidRPr="00931464" w:rsidRDefault="002213E8">
      <w:pPr>
        <w:pStyle w:val="ListParagraph"/>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jc w:val="left"/>
        <w:rPr>
          <w:rFonts w:asciiTheme="minorHAnsi" w:hAnsiTheme="minorHAnsi" w:cstheme="minorHAnsi"/>
          <w:sz w:val="24"/>
          <w:szCs w:val="24"/>
          <w:lang w:val="en-US"/>
        </w:rPr>
      </w:pPr>
      <w:r w:rsidRPr="00931464">
        <w:rPr>
          <w:rFonts w:asciiTheme="minorHAnsi" w:hAnsiTheme="minorHAnsi" w:cstheme="minorHAnsi"/>
          <w:b/>
          <w:color w:val="000000"/>
          <w:sz w:val="24"/>
          <w:szCs w:val="24"/>
          <w:lang w:val="en-US"/>
        </w:rPr>
        <w:t xml:space="preserve">Orthophotos: </w:t>
      </w:r>
      <w:r w:rsidRPr="00931464">
        <w:rPr>
          <w:rFonts w:asciiTheme="minorHAnsi" w:hAnsiTheme="minorHAnsi" w:cstheme="minorHAnsi"/>
          <w:sz w:val="24"/>
          <w:szCs w:val="24"/>
          <w:lang w:val="en-US"/>
        </w:rPr>
        <w:t xml:space="preserve">the most recent orthophotos maps of </w:t>
      </w:r>
      <w:proofErr w:type="gramStart"/>
      <w:r w:rsidRPr="00931464">
        <w:rPr>
          <w:rFonts w:asciiTheme="minorHAnsi" w:hAnsiTheme="minorHAnsi" w:cstheme="minorHAnsi"/>
          <w:sz w:val="24"/>
          <w:szCs w:val="24"/>
          <w:lang w:val="en-US"/>
        </w:rPr>
        <w:t>very high</w:t>
      </w:r>
      <w:proofErr w:type="gramEnd"/>
      <w:r w:rsidRPr="00931464">
        <w:rPr>
          <w:rFonts w:asciiTheme="minorHAnsi" w:hAnsiTheme="minorHAnsi" w:cstheme="minorHAnsi"/>
          <w:sz w:val="24"/>
          <w:szCs w:val="24"/>
          <w:lang w:val="en-US"/>
        </w:rPr>
        <w:t xml:space="preserve"> resolution used in current LPIS.  (Denmark)</w:t>
      </w:r>
    </w:p>
    <w:p w14:paraId="3FB5E762" w14:textId="2C1856AC" w:rsidR="00793311" w:rsidRPr="00931464" w:rsidRDefault="00793311" w:rsidP="00793311">
      <w:pPr>
        <w:pStyle w:val="ListParagraph"/>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jc w:val="left"/>
        <w:rPr>
          <w:rFonts w:asciiTheme="minorHAnsi" w:hAnsiTheme="minorHAnsi" w:cstheme="minorHAnsi"/>
          <w:sz w:val="24"/>
          <w:szCs w:val="24"/>
          <w:lang w:val="en-US"/>
        </w:rPr>
      </w:pPr>
      <w:proofErr w:type="spellStart"/>
      <w:r w:rsidRPr="00931464">
        <w:rPr>
          <w:rFonts w:asciiTheme="minorHAnsi" w:hAnsiTheme="minorHAnsi" w:cstheme="minorHAnsi"/>
          <w:b/>
          <w:bCs/>
          <w:sz w:val="24"/>
          <w:szCs w:val="24"/>
          <w:lang w:val="en-US"/>
        </w:rPr>
        <w:t>Ηigh</w:t>
      </w:r>
      <w:proofErr w:type="spellEnd"/>
      <w:r w:rsidRPr="00931464">
        <w:rPr>
          <w:rFonts w:asciiTheme="minorHAnsi" w:hAnsiTheme="minorHAnsi" w:cstheme="minorHAnsi"/>
          <w:b/>
          <w:bCs/>
          <w:sz w:val="24"/>
          <w:szCs w:val="24"/>
          <w:lang w:val="en-US"/>
        </w:rPr>
        <w:t>-high resolution satellite images:</w:t>
      </w:r>
      <w:r w:rsidRPr="00931464">
        <w:rPr>
          <w:rFonts w:asciiTheme="minorHAnsi" w:hAnsiTheme="minorHAnsi" w:cstheme="minorHAnsi"/>
          <w:sz w:val="24"/>
          <w:szCs w:val="24"/>
          <w:lang w:val="en-US"/>
        </w:rPr>
        <w:t xml:space="preserve"> </w:t>
      </w:r>
      <w:r w:rsidR="002231BA" w:rsidRPr="00931464">
        <w:rPr>
          <w:rFonts w:asciiTheme="minorHAnsi" w:hAnsiTheme="minorHAnsi" w:cstheme="minorHAnsi"/>
          <w:sz w:val="24"/>
          <w:szCs w:val="24"/>
          <w:lang w:val="en-US"/>
        </w:rPr>
        <w:t>t</w:t>
      </w:r>
      <w:r w:rsidRPr="00931464">
        <w:rPr>
          <w:rFonts w:asciiTheme="minorHAnsi" w:hAnsiTheme="minorHAnsi" w:cstheme="minorHAnsi"/>
          <w:sz w:val="24"/>
          <w:szCs w:val="24"/>
          <w:lang w:val="en-US"/>
        </w:rPr>
        <w:t>he necessary high-high resolution satellite images will be provided by the Contracting Authority at its discretion (see part A) while any other additional high-high resolution satellite images required will be provided by the contractor. (Greece &amp; Denmark)</w:t>
      </w:r>
    </w:p>
    <w:p w14:paraId="747AD760" w14:textId="656F81B7" w:rsidR="001150C5" w:rsidRPr="00EC2740" w:rsidRDefault="002213E8">
      <w:pPr>
        <w:pStyle w:val="BodyText"/>
        <w:numPr>
          <w:ilvl w:val="0"/>
          <w:numId w:val="9"/>
        </w:numPr>
        <w:spacing w:line="360" w:lineRule="auto"/>
        <w:rPr>
          <w:rFonts w:asciiTheme="minorHAnsi" w:hAnsiTheme="minorHAnsi" w:cstheme="minorHAnsi"/>
          <w:sz w:val="24"/>
          <w:szCs w:val="24"/>
          <w:lang w:val="en-US"/>
        </w:rPr>
      </w:pPr>
      <w:r w:rsidRPr="00EC2740">
        <w:rPr>
          <w:rFonts w:asciiTheme="minorHAnsi" w:hAnsiTheme="minorHAnsi" w:cstheme="minorHAnsi"/>
          <w:b/>
          <w:color w:val="000000"/>
          <w:sz w:val="24"/>
          <w:szCs w:val="24"/>
          <w:lang w:val="en-US"/>
        </w:rPr>
        <w:t xml:space="preserve">Digital Terrain Model (DTM): </w:t>
      </w:r>
      <w:proofErr w:type="gramStart"/>
      <w:r w:rsidR="002231BA" w:rsidRPr="002231BA">
        <w:rPr>
          <w:rFonts w:asciiTheme="minorHAnsi" w:hAnsiTheme="minorHAnsi" w:cstheme="minorHAnsi"/>
          <w:bCs/>
          <w:color w:val="000000"/>
          <w:sz w:val="24"/>
          <w:szCs w:val="24"/>
          <w:lang w:val="en-US"/>
        </w:rPr>
        <w:t>a</w:t>
      </w:r>
      <w:proofErr w:type="gramEnd"/>
      <w:r w:rsidR="002231BA">
        <w:rPr>
          <w:rFonts w:asciiTheme="minorHAnsi" w:hAnsiTheme="minorHAnsi" w:cstheme="minorHAnsi"/>
          <w:b/>
          <w:color w:val="000000"/>
          <w:sz w:val="24"/>
          <w:szCs w:val="24"/>
          <w:lang w:val="en-US"/>
        </w:rPr>
        <w:t xml:space="preserve"> </w:t>
      </w:r>
      <w:r w:rsidRPr="00EC2740">
        <w:rPr>
          <w:rFonts w:asciiTheme="minorHAnsi" w:hAnsiTheme="minorHAnsi" w:cstheme="minorHAnsi"/>
          <w:sz w:val="24"/>
          <w:szCs w:val="24"/>
          <w:lang w:val="en-US"/>
        </w:rPr>
        <w:t>Digital Terrain Model (DTM) will be provided, if needed</w:t>
      </w:r>
      <w:r w:rsidR="00D030C9">
        <w:rPr>
          <w:rFonts w:asciiTheme="minorHAnsi" w:hAnsiTheme="minorHAnsi" w:cstheme="minorHAnsi"/>
          <w:sz w:val="24"/>
          <w:szCs w:val="24"/>
          <w:lang w:val="en-US"/>
        </w:rPr>
        <w:t>, for</w:t>
      </w:r>
      <w:r w:rsidR="00FB326D">
        <w:rPr>
          <w:rFonts w:asciiTheme="minorHAnsi" w:hAnsiTheme="minorHAnsi" w:cstheme="minorHAnsi"/>
          <w:sz w:val="24"/>
          <w:szCs w:val="24"/>
          <w:lang w:val="en-US"/>
        </w:rPr>
        <w:t xml:space="preserve"> the corresponding </w:t>
      </w:r>
      <w:r w:rsidR="00FB326D" w:rsidRPr="00EC2740">
        <w:rPr>
          <w:rFonts w:asciiTheme="minorHAnsi" w:hAnsiTheme="minorHAnsi" w:cstheme="minorHAnsi"/>
          <w:sz w:val="24"/>
          <w:szCs w:val="24"/>
          <w:lang w:val="en-US"/>
        </w:rPr>
        <w:t>specific test sites</w:t>
      </w:r>
      <w:r w:rsidRPr="00EC2740">
        <w:rPr>
          <w:rFonts w:asciiTheme="minorHAnsi" w:hAnsiTheme="minorHAnsi" w:cstheme="minorHAnsi"/>
          <w:sz w:val="24"/>
          <w:szCs w:val="24"/>
          <w:lang w:val="en-US"/>
        </w:rPr>
        <w:t xml:space="preserve">. </w:t>
      </w:r>
    </w:p>
    <w:p w14:paraId="27A583D9" w14:textId="77E2AD83" w:rsidR="001150C5" w:rsidRPr="00EC2740" w:rsidRDefault="002213E8">
      <w:pPr>
        <w:pStyle w:val="ListParagraph"/>
        <w:numPr>
          <w:ilvl w:val="0"/>
          <w:numId w:val="9"/>
        </w:numPr>
        <w:spacing w:line="360" w:lineRule="auto"/>
        <w:rPr>
          <w:rFonts w:asciiTheme="minorHAnsi" w:hAnsiTheme="minorHAnsi" w:cstheme="minorHAnsi"/>
          <w:sz w:val="24"/>
          <w:szCs w:val="24"/>
          <w:lang w:val="en-US"/>
        </w:rPr>
      </w:pPr>
      <w:r w:rsidRPr="00EC2740">
        <w:rPr>
          <w:rFonts w:asciiTheme="minorHAnsi" w:hAnsiTheme="minorHAnsi" w:cstheme="minorHAnsi"/>
          <w:b/>
          <w:color w:val="000000"/>
          <w:sz w:val="24"/>
          <w:szCs w:val="24"/>
          <w:lang w:val="en-US"/>
        </w:rPr>
        <w:t xml:space="preserve">Current LPIS Data (reference parcels </w:t>
      </w:r>
      <w:proofErr w:type="spellStart"/>
      <w:r w:rsidRPr="00EC2740">
        <w:rPr>
          <w:rFonts w:asciiTheme="minorHAnsi" w:hAnsiTheme="minorHAnsi" w:cstheme="minorHAnsi"/>
          <w:b/>
          <w:color w:val="000000"/>
          <w:sz w:val="24"/>
          <w:szCs w:val="24"/>
          <w:lang w:val="en-US"/>
        </w:rPr>
        <w:t>ilots</w:t>
      </w:r>
      <w:proofErr w:type="spellEnd"/>
      <w:r w:rsidRPr="00EC2740">
        <w:rPr>
          <w:rFonts w:asciiTheme="minorHAnsi" w:hAnsiTheme="minorHAnsi" w:cstheme="minorHAnsi"/>
          <w:b/>
          <w:color w:val="000000"/>
          <w:sz w:val="24"/>
          <w:szCs w:val="24"/>
          <w:lang w:val="en-US"/>
        </w:rPr>
        <w:t xml:space="preserve"> and </w:t>
      </w:r>
      <w:proofErr w:type="spellStart"/>
      <w:r w:rsidRPr="00EC2740">
        <w:rPr>
          <w:rFonts w:asciiTheme="minorHAnsi" w:hAnsiTheme="minorHAnsi" w:cstheme="minorHAnsi"/>
          <w:b/>
          <w:color w:val="000000"/>
          <w:sz w:val="24"/>
          <w:szCs w:val="24"/>
          <w:lang w:val="en-US"/>
        </w:rPr>
        <w:t>subilots</w:t>
      </w:r>
      <w:proofErr w:type="spellEnd"/>
      <w:r w:rsidRPr="00EC2740">
        <w:rPr>
          <w:rFonts w:asciiTheme="minorHAnsi" w:hAnsiTheme="minorHAnsi" w:cstheme="minorHAnsi"/>
          <w:b/>
          <w:color w:val="000000"/>
          <w:sz w:val="24"/>
          <w:szCs w:val="24"/>
          <w:lang w:val="en-US"/>
        </w:rPr>
        <w:t xml:space="preserve">): </w:t>
      </w:r>
      <w:r w:rsidR="0086112D" w:rsidRPr="00EC2740">
        <w:rPr>
          <w:rFonts w:asciiTheme="minorHAnsi" w:hAnsiTheme="minorHAnsi" w:cstheme="minorHAnsi"/>
          <w:bCs/>
          <w:color w:val="000000"/>
          <w:sz w:val="24"/>
          <w:szCs w:val="24"/>
          <w:lang w:val="en-US"/>
        </w:rPr>
        <w:t xml:space="preserve">the necessary for the project </w:t>
      </w:r>
      <w:r w:rsidRPr="00EC2740">
        <w:rPr>
          <w:rFonts w:asciiTheme="minorHAnsi" w:hAnsiTheme="minorHAnsi" w:cstheme="minorHAnsi"/>
          <w:sz w:val="24"/>
          <w:szCs w:val="24"/>
          <w:lang w:val="en-US"/>
        </w:rPr>
        <w:t xml:space="preserve">digital files of the existing LPIS of the IACS </w:t>
      </w:r>
      <w:r w:rsidR="004840B3" w:rsidRPr="00EC2740">
        <w:rPr>
          <w:rFonts w:asciiTheme="minorHAnsi" w:hAnsiTheme="minorHAnsi" w:cstheme="minorHAnsi"/>
          <w:sz w:val="24"/>
          <w:szCs w:val="24"/>
          <w:lang w:val="en-US"/>
        </w:rPr>
        <w:t xml:space="preserve">concerning specific test sites </w:t>
      </w:r>
      <w:r w:rsidRPr="00EC2740">
        <w:rPr>
          <w:rFonts w:asciiTheme="minorHAnsi" w:hAnsiTheme="minorHAnsi" w:cstheme="minorHAnsi"/>
          <w:sz w:val="24"/>
          <w:szCs w:val="24"/>
          <w:lang w:val="en-US"/>
        </w:rPr>
        <w:t>(Denmark). The files are geospatial data of .</w:t>
      </w:r>
      <w:proofErr w:type="spellStart"/>
      <w:r w:rsidRPr="00EC2740">
        <w:rPr>
          <w:rFonts w:asciiTheme="minorHAnsi" w:hAnsiTheme="minorHAnsi" w:cstheme="minorHAnsi"/>
          <w:sz w:val="24"/>
          <w:szCs w:val="24"/>
          <w:lang w:val="en-US"/>
        </w:rPr>
        <w:t>shp</w:t>
      </w:r>
      <w:proofErr w:type="spellEnd"/>
      <w:proofErr w:type="gramStart"/>
      <w:r w:rsidRPr="00EC2740">
        <w:rPr>
          <w:rFonts w:asciiTheme="minorHAnsi" w:hAnsiTheme="minorHAnsi" w:cstheme="minorHAnsi"/>
          <w:sz w:val="24"/>
          <w:szCs w:val="24"/>
          <w:lang w:val="en-US"/>
        </w:rPr>
        <w:t xml:space="preserve">, </w:t>
      </w:r>
      <w:r w:rsidRPr="00EC2740">
        <w:rPr>
          <w:rFonts w:asciiTheme="minorHAnsi" w:eastAsia="Times New Roman" w:hAnsiTheme="minorHAnsi" w:cstheme="minorHAnsi"/>
          <w:sz w:val="24"/>
          <w:szCs w:val="24"/>
          <w:lang w:val="en-US" w:eastAsia="en-US"/>
        </w:rPr>
        <w:t>.</w:t>
      </w:r>
      <w:proofErr w:type="spellStart"/>
      <w:r w:rsidRPr="00EC2740">
        <w:rPr>
          <w:rFonts w:asciiTheme="minorHAnsi" w:hAnsiTheme="minorHAnsi" w:cstheme="minorHAnsi"/>
          <w:sz w:val="24"/>
          <w:szCs w:val="24"/>
          <w:lang w:val="en-US"/>
        </w:rPr>
        <w:t>gdb</w:t>
      </w:r>
      <w:proofErr w:type="spellEnd"/>
      <w:proofErr w:type="gramEnd"/>
      <w:r w:rsidRPr="00EC2740">
        <w:rPr>
          <w:rFonts w:asciiTheme="minorHAnsi" w:hAnsiTheme="minorHAnsi" w:cstheme="minorHAnsi"/>
          <w:sz w:val="24"/>
          <w:szCs w:val="24"/>
          <w:lang w:val="en-US"/>
        </w:rPr>
        <w:t xml:space="preserve"> format in</w:t>
      </w:r>
      <w:r w:rsidR="002231BA">
        <w:rPr>
          <w:rFonts w:asciiTheme="minorHAnsi" w:hAnsiTheme="minorHAnsi" w:cstheme="minorHAnsi"/>
          <w:sz w:val="24"/>
          <w:szCs w:val="24"/>
          <w:lang w:val="en-US"/>
        </w:rPr>
        <w:t xml:space="preserve"> specific</w:t>
      </w:r>
      <w:r w:rsidRPr="00EC2740">
        <w:rPr>
          <w:rFonts w:asciiTheme="minorHAnsi" w:hAnsiTheme="minorHAnsi" w:cstheme="minorHAnsi"/>
          <w:sz w:val="24"/>
          <w:szCs w:val="24"/>
          <w:lang w:val="en-US"/>
        </w:rPr>
        <w:t xml:space="preserve"> Geodetic System</w:t>
      </w:r>
      <w:r w:rsidRPr="00EC2740">
        <w:rPr>
          <w:rFonts w:asciiTheme="minorHAnsi" w:eastAsia="Times New Roman" w:hAnsiTheme="minorHAnsi" w:cstheme="minorHAnsi"/>
          <w:sz w:val="24"/>
          <w:szCs w:val="24"/>
          <w:lang w:val="en-US" w:eastAsia="en-US"/>
        </w:rPr>
        <w:t>.</w:t>
      </w:r>
    </w:p>
    <w:p w14:paraId="13BFECFB" w14:textId="77777777" w:rsidR="001150C5" w:rsidRPr="00EC2740" w:rsidRDefault="002213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rPr>
          <w:rFonts w:asciiTheme="minorHAnsi" w:hAnsiTheme="minorHAnsi" w:cstheme="minorHAnsi"/>
          <w:sz w:val="24"/>
          <w:szCs w:val="24"/>
          <w:lang w:val="en-US"/>
        </w:rPr>
      </w:pPr>
      <w:r w:rsidRPr="00EC2740">
        <w:rPr>
          <w:rFonts w:asciiTheme="minorHAnsi" w:hAnsiTheme="minorHAnsi" w:cstheme="minorHAnsi"/>
          <w:sz w:val="24"/>
          <w:szCs w:val="24"/>
          <w:lang w:val="en-US"/>
        </w:rPr>
        <w:br w:type="page"/>
      </w:r>
    </w:p>
    <w:p w14:paraId="44F32828" w14:textId="77777777" w:rsidR="001150C5" w:rsidRPr="00EC2740" w:rsidRDefault="002213E8">
      <w:pPr>
        <w:pStyle w:val="Heading21"/>
        <w:numPr>
          <w:ilvl w:val="0"/>
          <w:numId w:val="8"/>
        </w:numPr>
        <w:rPr>
          <w:rFonts w:cstheme="minorHAnsi"/>
          <w:szCs w:val="24"/>
          <w:lang w:val="en-US"/>
        </w:rPr>
      </w:pPr>
      <w:r w:rsidRPr="00EC2740">
        <w:rPr>
          <w:rFonts w:cstheme="minorHAnsi"/>
          <w:szCs w:val="24"/>
          <w:lang w:val="en-US" w:eastAsia="ar-SA"/>
        </w:rPr>
        <w:lastRenderedPageBreak/>
        <w:t xml:space="preserve">Technical requirements – Conformity Tables </w:t>
      </w:r>
    </w:p>
    <w:p w14:paraId="3F58719B" w14:textId="7636F0E5" w:rsidR="001150C5" w:rsidRPr="00EC2740" w:rsidRDefault="002213E8" w:rsidP="002F71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rPr>
          <w:rFonts w:asciiTheme="minorHAnsi" w:hAnsiTheme="minorHAnsi" w:cstheme="minorHAnsi"/>
          <w:sz w:val="24"/>
          <w:szCs w:val="24"/>
          <w:lang w:val="en-US"/>
        </w:rPr>
      </w:pPr>
      <w:r w:rsidRPr="00EC2740">
        <w:rPr>
          <w:rFonts w:asciiTheme="minorHAnsi" w:hAnsiTheme="minorHAnsi" w:cstheme="minorHAnsi"/>
          <w:sz w:val="24"/>
          <w:szCs w:val="24"/>
          <w:lang w:val="en-US"/>
        </w:rPr>
        <w:t>Candidate contractor should clearly state where the technical offer covers each project requirement</w:t>
      </w:r>
      <w:r w:rsidR="00FB326D">
        <w:rPr>
          <w:rFonts w:asciiTheme="minorHAnsi" w:hAnsiTheme="minorHAnsi" w:cstheme="minorHAnsi"/>
          <w:sz w:val="24"/>
          <w:szCs w:val="24"/>
          <w:lang w:val="en-US"/>
        </w:rPr>
        <w:t>.</w:t>
      </w:r>
    </w:p>
    <w:tbl>
      <w:tblPr>
        <w:tblW w:w="11102" w:type="dxa"/>
        <w:tblInd w:w="-496" w:type="dxa"/>
        <w:tblCellMar>
          <w:left w:w="88" w:type="dxa"/>
        </w:tblCellMar>
        <w:tblLook w:val="0000" w:firstRow="0" w:lastRow="0" w:firstColumn="0" w:lastColumn="0" w:noHBand="0" w:noVBand="0"/>
      </w:tblPr>
      <w:tblGrid>
        <w:gridCol w:w="9783"/>
        <w:gridCol w:w="1319"/>
      </w:tblGrid>
      <w:tr w:rsidR="001150C5" w:rsidRPr="00EC2740" w14:paraId="770E6417" w14:textId="77777777" w:rsidTr="00D62151">
        <w:tc>
          <w:tcPr>
            <w:tcW w:w="11102"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14:paraId="26827D51" w14:textId="77777777" w:rsidR="001150C5" w:rsidRPr="00EC2740" w:rsidRDefault="002213E8">
            <w:pPr>
              <w:pStyle w:val="ListParagraph"/>
              <w:widowControl w:val="0"/>
              <w:numPr>
                <w:ilvl w:val="0"/>
                <w:numId w:val="2"/>
              </w:numPr>
              <w:spacing w:after="0"/>
              <w:ind w:left="371"/>
              <w:contextualSpacing/>
              <w:rPr>
                <w:rFonts w:asciiTheme="minorHAnsi" w:hAnsiTheme="minorHAnsi" w:cstheme="minorHAnsi"/>
                <w:sz w:val="24"/>
                <w:szCs w:val="24"/>
              </w:rPr>
            </w:pPr>
            <w:r w:rsidRPr="00EC2740">
              <w:rPr>
                <w:rFonts w:asciiTheme="minorHAnsi" w:hAnsiTheme="minorHAnsi" w:cstheme="minorHAnsi"/>
                <w:b/>
                <w:sz w:val="24"/>
                <w:szCs w:val="24"/>
                <w:lang w:val="en-US"/>
              </w:rPr>
              <w:t>General</w:t>
            </w:r>
            <w:r w:rsidRPr="00EC2740">
              <w:rPr>
                <w:rFonts w:asciiTheme="minorHAnsi" w:hAnsiTheme="minorHAnsi" w:cstheme="minorHAnsi"/>
                <w:b/>
                <w:sz w:val="24"/>
                <w:szCs w:val="24"/>
              </w:rPr>
              <w:t xml:space="preserve"> </w:t>
            </w:r>
            <w:proofErr w:type="spellStart"/>
            <w:r w:rsidRPr="00EC2740">
              <w:rPr>
                <w:rFonts w:asciiTheme="minorHAnsi" w:hAnsiTheme="minorHAnsi" w:cstheme="minorHAnsi"/>
                <w:b/>
                <w:sz w:val="24"/>
                <w:szCs w:val="24"/>
              </w:rPr>
              <w:t>Specifications</w:t>
            </w:r>
            <w:proofErr w:type="spellEnd"/>
          </w:p>
        </w:tc>
      </w:tr>
      <w:tr w:rsidR="001150C5" w:rsidRPr="00A153F2" w14:paraId="03C424FF" w14:textId="77777777" w:rsidTr="00D62151">
        <w:tc>
          <w:tcPr>
            <w:tcW w:w="978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E22B41F" w14:textId="77777777" w:rsidR="001150C5" w:rsidRPr="00EC2740" w:rsidRDefault="002213E8">
            <w:pPr>
              <w:widowControl w:val="0"/>
              <w:spacing w:after="0"/>
              <w:rPr>
                <w:rFonts w:asciiTheme="minorHAnsi" w:hAnsiTheme="minorHAnsi" w:cstheme="minorHAnsi"/>
                <w:color w:val="000000" w:themeColor="text1"/>
                <w:sz w:val="24"/>
                <w:szCs w:val="24"/>
                <w:lang w:val="en-US"/>
              </w:rPr>
            </w:pPr>
            <w:r w:rsidRPr="00EC2740">
              <w:rPr>
                <w:rStyle w:val="11"/>
                <w:rFonts w:asciiTheme="minorHAnsi" w:hAnsiTheme="minorHAnsi" w:cstheme="minorHAnsi"/>
                <w:b/>
                <w:bCs/>
                <w:i w:val="0"/>
                <w:color w:val="000000" w:themeColor="text1"/>
                <w:sz w:val="24"/>
                <w:szCs w:val="24"/>
                <w:lang w:val="en-US"/>
              </w:rPr>
              <w:t>Description of the procurement</w:t>
            </w:r>
            <w:r w:rsidRPr="00EC2740">
              <w:rPr>
                <w:rFonts w:asciiTheme="minorHAnsi" w:hAnsiTheme="minorHAnsi" w:cstheme="minorHAnsi"/>
                <w:b/>
                <w:color w:val="000000" w:themeColor="text1"/>
                <w:sz w:val="24"/>
                <w:szCs w:val="24"/>
                <w:lang w:val="en-US"/>
              </w:rPr>
              <w:t xml:space="preserve"> requirements</w:t>
            </w:r>
          </w:p>
        </w:tc>
        <w:tc>
          <w:tcPr>
            <w:tcW w:w="1319"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4650D83" w14:textId="77777777" w:rsidR="001150C5" w:rsidRPr="00EC2740" w:rsidRDefault="002213E8">
            <w:pPr>
              <w:widowControl w:val="0"/>
              <w:spacing w:after="0"/>
              <w:rPr>
                <w:rFonts w:asciiTheme="minorHAnsi" w:hAnsiTheme="minorHAnsi" w:cstheme="minorHAnsi"/>
                <w:sz w:val="24"/>
                <w:szCs w:val="24"/>
                <w:lang w:val="en-US"/>
              </w:rPr>
            </w:pPr>
            <w:r w:rsidRPr="00EC2740">
              <w:rPr>
                <w:rFonts w:asciiTheme="minorHAnsi" w:hAnsiTheme="minorHAnsi" w:cstheme="minorHAnsi"/>
                <w:b/>
                <w:sz w:val="24"/>
                <w:szCs w:val="24"/>
                <w:lang w:val="en-US"/>
              </w:rPr>
              <w:t>Reference paragraph of Tender’s response</w:t>
            </w:r>
          </w:p>
        </w:tc>
      </w:tr>
      <w:tr w:rsidR="001150C5" w:rsidRPr="00A153F2" w14:paraId="7CAF2D81" w14:textId="77777777" w:rsidTr="00D62151">
        <w:tc>
          <w:tcPr>
            <w:tcW w:w="978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6CC0C47" w14:textId="2D669A13" w:rsidR="001150C5" w:rsidRPr="00EC2740" w:rsidRDefault="002213E8" w:rsidP="006661F6">
            <w:pPr>
              <w:pStyle w:val="ListParagraph"/>
              <w:widowControl w:val="0"/>
              <w:numPr>
                <w:ilvl w:val="1"/>
                <w:numId w:val="2"/>
              </w:numPr>
              <w:spacing w:after="0" w:line="276" w:lineRule="auto"/>
              <w:ind w:left="371" w:right="316" w:hanging="371"/>
              <w:contextualSpacing/>
              <w:rPr>
                <w:rFonts w:asciiTheme="minorHAnsi" w:hAnsiTheme="minorHAnsi" w:cstheme="minorHAnsi"/>
                <w:sz w:val="24"/>
                <w:szCs w:val="24"/>
                <w:lang w:val="en-US"/>
              </w:rPr>
            </w:pPr>
            <w:r w:rsidRPr="00EC2740">
              <w:rPr>
                <w:rFonts w:asciiTheme="minorHAnsi" w:hAnsiTheme="minorHAnsi" w:cstheme="minorHAnsi"/>
                <w:color w:val="000000"/>
                <w:sz w:val="24"/>
                <w:szCs w:val="24"/>
                <w:lang w:val="en-US"/>
              </w:rPr>
              <w:t>The tenderer shall describe in the proposal how the following requirements will be met over the duration of the contract:</w:t>
            </w:r>
          </w:p>
          <w:p w14:paraId="2CFFB7C4" w14:textId="5A25CA9B" w:rsidR="001150C5" w:rsidRPr="00EC2740" w:rsidRDefault="002213E8" w:rsidP="004840B3">
            <w:pPr>
              <w:pStyle w:val="ae"/>
              <w:widowControl w:val="0"/>
              <w:numPr>
                <w:ilvl w:val="1"/>
                <w:numId w:val="1"/>
              </w:numPr>
              <w:spacing w:before="240" w:after="200" w:line="276" w:lineRule="auto"/>
              <w:ind w:right="316"/>
              <w:jc w:val="both"/>
              <w:rPr>
                <w:rFonts w:asciiTheme="minorHAnsi" w:eastAsia="Calibri" w:hAnsiTheme="minorHAnsi" w:cstheme="minorHAnsi"/>
                <w:color w:val="000000"/>
                <w:lang w:val="en-US"/>
              </w:rPr>
            </w:pPr>
            <w:r w:rsidRPr="00EC2740">
              <w:rPr>
                <w:rFonts w:asciiTheme="minorHAnsi" w:eastAsia="Calibri" w:hAnsiTheme="minorHAnsi" w:cstheme="minorHAnsi"/>
                <w:color w:val="000000"/>
                <w:lang w:val="en-US"/>
              </w:rPr>
              <w:t xml:space="preserve">Using EO satellite of various providers (Sentinel and </w:t>
            </w:r>
            <w:r w:rsidR="0027386A">
              <w:rPr>
                <w:rFonts w:asciiTheme="minorHAnsi" w:eastAsia="Calibri" w:hAnsiTheme="minorHAnsi" w:cstheme="minorHAnsi"/>
                <w:color w:val="000000"/>
                <w:lang w:val="en-US"/>
              </w:rPr>
              <w:t>h</w:t>
            </w:r>
            <w:r w:rsidR="006661F6" w:rsidRPr="00EC2740">
              <w:rPr>
                <w:rFonts w:asciiTheme="minorHAnsi" w:eastAsia="Calibri" w:hAnsiTheme="minorHAnsi" w:cstheme="minorHAnsi"/>
                <w:color w:val="000000"/>
                <w:lang w:val="en-US"/>
              </w:rPr>
              <w:t>igh</w:t>
            </w:r>
            <w:r w:rsidR="0027386A">
              <w:rPr>
                <w:rFonts w:asciiTheme="minorHAnsi" w:eastAsia="Calibri" w:hAnsiTheme="minorHAnsi" w:cstheme="minorHAnsi"/>
                <w:color w:val="000000"/>
                <w:lang w:val="en-US"/>
              </w:rPr>
              <w:t>-h</w:t>
            </w:r>
            <w:r w:rsidR="006661F6" w:rsidRPr="00EC2740">
              <w:rPr>
                <w:rFonts w:asciiTheme="minorHAnsi" w:eastAsia="Calibri" w:hAnsiTheme="minorHAnsi" w:cstheme="minorHAnsi"/>
                <w:color w:val="000000"/>
                <w:lang w:val="en-US"/>
              </w:rPr>
              <w:t>igh</w:t>
            </w:r>
            <w:r w:rsidR="0027386A">
              <w:rPr>
                <w:rFonts w:asciiTheme="minorHAnsi" w:eastAsia="Calibri" w:hAnsiTheme="minorHAnsi" w:cstheme="minorHAnsi"/>
                <w:color w:val="000000"/>
                <w:lang w:val="en-US"/>
              </w:rPr>
              <w:t xml:space="preserve"> r</w:t>
            </w:r>
            <w:r w:rsidR="006661F6" w:rsidRPr="00EC2740">
              <w:rPr>
                <w:rFonts w:asciiTheme="minorHAnsi" w:eastAsia="Calibri" w:hAnsiTheme="minorHAnsi" w:cstheme="minorHAnsi"/>
                <w:color w:val="000000"/>
                <w:lang w:val="en-US"/>
              </w:rPr>
              <w:t xml:space="preserve">esolution </w:t>
            </w:r>
            <w:r w:rsidR="002E2C1B" w:rsidRPr="00EC2740">
              <w:rPr>
                <w:rFonts w:asciiTheme="minorHAnsi" w:eastAsia="Calibri" w:hAnsiTheme="minorHAnsi" w:cstheme="minorHAnsi"/>
                <w:color w:val="000000"/>
                <w:lang w:val="en-US"/>
              </w:rPr>
              <w:t>imagery</w:t>
            </w:r>
            <w:r w:rsidRPr="00EC2740">
              <w:rPr>
                <w:rFonts w:asciiTheme="minorHAnsi" w:eastAsia="Calibri" w:hAnsiTheme="minorHAnsi" w:cstheme="minorHAnsi"/>
                <w:color w:val="000000"/>
                <w:lang w:val="en-US"/>
              </w:rPr>
              <w:t>), requirement currently not met by Sen4cap (which only uses Sentinel and Landsat)</w:t>
            </w:r>
          </w:p>
          <w:p w14:paraId="6939A7FA" w14:textId="2F0294E4" w:rsidR="001150C5" w:rsidRPr="00EC2740" w:rsidRDefault="002213E8" w:rsidP="004840B3">
            <w:pPr>
              <w:pStyle w:val="ae"/>
              <w:widowControl w:val="0"/>
              <w:numPr>
                <w:ilvl w:val="1"/>
                <w:numId w:val="1"/>
              </w:numPr>
              <w:spacing w:before="240" w:after="200" w:line="276" w:lineRule="auto"/>
              <w:ind w:right="316"/>
              <w:jc w:val="both"/>
              <w:rPr>
                <w:rFonts w:asciiTheme="minorHAnsi" w:eastAsia="Calibri" w:hAnsiTheme="minorHAnsi" w:cstheme="minorHAnsi"/>
                <w:color w:val="000000"/>
                <w:lang w:val="en-US"/>
              </w:rPr>
            </w:pPr>
            <w:r w:rsidRPr="00EC2740">
              <w:rPr>
                <w:rFonts w:asciiTheme="minorHAnsi" w:eastAsia="Calibri" w:hAnsiTheme="minorHAnsi" w:cstheme="minorHAnsi"/>
                <w:color w:val="000000"/>
                <w:lang w:val="en-US"/>
              </w:rPr>
              <w:t>Using additional raster or vector files (such as vegetation indices, elevation info, data from field visits</w:t>
            </w:r>
            <w:r w:rsidR="00FB326D">
              <w:rPr>
                <w:rFonts w:asciiTheme="minorHAnsi" w:eastAsia="Calibri" w:hAnsiTheme="minorHAnsi" w:cstheme="minorHAnsi"/>
                <w:color w:val="000000"/>
                <w:lang w:val="en-US"/>
              </w:rPr>
              <w:t>, Copernicus Corine Land Cover classes</w:t>
            </w:r>
            <w:r w:rsidRPr="00EC2740">
              <w:rPr>
                <w:rFonts w:asciiTheme="minorHAnsi" w:eastAsia="Calibri" w:hAnsiTheme="minorHAnsi" w:cstheme="minorHAnsi"/>
                <w:color w:val="000000"/>
                <w:lang w:val="en-US"/>
              </w:rPr>
              <w:t xml:space="preserve"> etc. specially for the Mediterranean pastures)</w:t>
            </w:r>
          </w:p>
          <w:p w14:paraId="63EE107D" w14:textId="77777777" w:rsidR="001150C5" w:rsidRPr="00EC2740" w:rsidRDefault="002213E8" w:rsidP="004840B3">
            <w:pPr>
              <w:pStyle w:val="ae"/>
              <w:widowControl w:val="0"/>
              <w:numPr>
                <w:ilvl w:val="1"/>
                <w:numId w:val="1"/>
              </w:numPr>
              <w:spacing w:before="240" w:after="200" w:line="276" w:lineRule="auto"/>
              <w:ind w:right="316"/>
              <w:jc w:val="both"/>
              <w:rPr>
                <w:rFonts w:asciiTheme="minorHAnsi" w:eastAsia="Calibri" w:hAnsiTheme="minorHAnsi" w:cstheme="minorHAnsi"/>
                <w:color w:val="000000"/>
                <w:lang w:val="en-US"/>
              </w:rPr>
            </w:pPr>
            <w:r w:rsidRPr="00EC2740">
              <w:rPr>
                <w:rFonts w:asciiTheme="minorHAnsi" w:eastAsia="Calibri" w:hAnsiTheme="minorHAnsi" w:cstheme="minorHAnsi"/>
                <w:color w:val="000000"/>
                <w:lang w:val="en-US"/>
              </w:rPr>
              <w:t xml:space="preserve">Estimating different Radiometric indices i.e. </w:t>
            </w:r>
            <w:r w:rsidRPr="00EC2740">
              <w:rPr>
                <w:rFonts w:asciiTheme="minorHAnsi" w:hAnsiTheme="minorHAnsi" w:cstheme="minorHAnsi"/>
                <w:lang w:val="en-US"/>
              </w:rPr>
              <w:t>moisture and water index</w:t>
            </w:r>
          </w:p>
          <w:p w14:paraId="3EFB701D" w14:textId="77777777" w:rsidR="001150C5" w:rsidRPr="00EC2740" w:rsidRDefault="002213E8" w:rsidP="004840B3">
            <w:pPr>
              <w:pStyle w:val="ae"/>
              <w:widowControl w:val="0"/>
              <w:numPr>
                <w:ilvl w:val="1"/>
                <w:numId w:val="1"/>
              </w:numPr>
              <w:spacing w:before="240" w:after="200" w:line="276" w:lineRule="auto"/>
              <w:ind w:right="316"/>
              <w:jc w:val="both"/>
              <w:rPr>
                <w:rFonts w:asciiTheme="minorHAnsi" w:eastAsia="Calibri" w:hAnsiTheme="minorHAnsi" w:cstheme="minorHAnsi"/>
                <w:color w:val="000000"/>
                <w:lang w:val="en-US"/>
              </w:rPr>
            </w:pPr>
            <w:r w:rsidRPr="00EC2740">
              <w:rPr>
                <w:rFonts w:asciiTheme="minorHAnsi" w:eastAsia="Calibri" w:hAnsiTheme="minorHAnsi" w:cstheme="minorHAnsi"/>
                <w:color w:val="000000"/>
                <w:lang w:val="en-US"/>
              </w:rPr>
              <w:t>Implementation of advanced AI algorithm for performing automated crop type mapping and benchmarking SEN4CAP for effectiveness of common classification techniques (RF)</w:t>
            </w:r>
          </w:p>
          <w:p w14:paraId="4F08E72B" w14:textId="77777777" w:rsidR="001150C5" w:rsidRPr="00EC2740" w:rsidRDefault="002213E8" w:rsidP="004840B3">
            <w:pPr>
              <w:pStyle w:val="ae"/>
              <w:widowControl w:val="0"/>
              <w:numPr>
                <w:ilvl w:val="1"/>
                <w:numId w:val="1"/>
              </w:numPr>
              <w:spacing w:before="240" w:after="200" w:line="276" w:lineRule="auto"/>
              <w:ind w:right="316"/>
              <w:jc w:val="both"/>
              <w:rPr>
                <w:rFonts w:asciiTheme="minorHAnsi" w:eastAsia="Calibri" w:hAnsiTheme="minorHAnsi" w:cstheme="minorHAnsi"/>
                <w:color w:val="000000"/>
                <w:lang w:val="en-US"/>
              </w:rPr>
            </w:pPr>
            <w:r w:rsidRPr="00EC2740">
              <w:rPr>
                <w:rFonts w:asciiTheme="minorHAnsi" w:eastAsia="Calibri" w:hAnsiTheme="minorHAnsi" w:cstheme="minorHAnsi"/>
                <w:color w:val="000000"/>
                <w:lang w:val="en-US"/>
              </w:rPr>
              <w:t xml:space="preserve">Perform detailed validation analysis of the results by using different classifiers and different radiometric indices (type error </w:t>
            </w:r>
            <w:r w:rsidRPr="00EC2740">
              <w:rPr>
                <w:rFonts w:asciiTheme="minorHAnsi" w:eastAsia="Calibri" w:hAnsiTheme="minorHAnsi" w:cstheme="minorHAnsi"/>
                <w:color w:val="000000"/>
              </w:rPr>
              <w:t>α</w:t>
            </w:r>
            <w:r w:rsidRPr="00EC2740">
              <w:rPr>
                <w:rFonts w:asciiTheme="minorHAnsi" w:eastAsia="Calibri" w:hAnsiTheme="minorHAnsi" w:cstheme="minorHAnsi"/>
                <w:color w:val="000000"/>
                <w:lang w:val="en-US"/>
              </w:rPr>
              <w:t xml:space="preserve"> and </w:t>
            </w:r>
            <w:r w:rsidRPr="00EC2740">
              <w:rPr>
                <w:rFonts w:asciiTheme="minorHAnsi" w:eastAsia="Calibri" w:hAnsiTheme="minorHAnsi" w:cstheme="minorHAnsi"/>
                <w:color w:val="000000"/>
              </w:rPr>
              <w:t>β</w:t>
            </w:r>
            <w:r w:rsidRPr="00EC2740">
              <w:rPr>
                <w:rFonts w:asciiTheme="minorHAnsi" w:eastAsia="Calibri" w:hAnsiTheme="minorHAnsi" w:cstheme="minorHAnsi"/>
                <w:color w:val="000000"/>
                <w:lang w:val="en-US"/>
              </w:rPr>
              <w:t>)</w:t>
            </w:r>
          </w:p>
          <w:p w14:paraId="6791F843" w14:textId="77777777" w:rsidR="004840B3" w:rsidRPr="00EC2740" w:rsidRDefault="004840B3" w:rsidP="004840B3">
            <w:pPr>
              <w:pStyle w:val="ae"/>
              <w:widowControl w:val="0"/>
              <w:numPr>
                <w:ilvl w:val="1"/>
                <w:numId w:val="1"/>
              </w:numPr>
              <w:spacing w:before="240" w:after="200" w:line="276" w:lineRule="auto"/>
              <w:ind w:right="316"/>
              <w:jc w:val="both"/>
              <w:rPr>
                <w:rFonts w:asciiTheme="minorHAnsi" w:eastAsia="Calibri" w:hAnsiTheme="minorHAnsi" w:cstheme="minorHAnsi"/>
                <w:color w:val="000000"/>
                <w:lang w:val="en-US"/>
              </w:rPr>
            </w:pPr>
            <w:r w:rsidRPr="00EC2740">
              <w:rPr>
                <w:rFonts w:asciiTheme="minorHAnsi" w:eastAsia="Calibri" w:hAnsiTheme="minorHAnsi" w:cstheme="minorHAnsi"/>
                <w:color w:val="000000"/>
                <w:lang w:val="en-US"/>
              </w:rPr>
              <w:t>Extract confidence level or prediction probability per pixel/per parcel</w:t>
            </w:r>
          </w:p>
          <w:p w14:paraId="65EE21A4" w14:textId="0F043FA6" w:rsidR="004840B3" w:rsidRPr="00EC2740" w:rsidRDefault="004840B3" w:rsidP="004840B3">
            <w:pPr>
              <w:pStyle w:val="ae"/>
              <w:widowControl w:val="0"/>
              <w:numPr>
                <w:ilvl w:val="1"/>
                <w:numId w:val="1"/>
              </w:numPr>
              <w:spacing w:before="240" w:after="200" w:line="276" w:lineRule="auto"/>
              <w:ind w:right="316"/>
              <w:jc w:val="both"/>
              <w:rPr>
                <w:rFonts w:asciiTheme="minorHAnsi" w:eastAsia="Calibri" w:hAnsiTheme="minorHAnsi" w:cstheme="minorHAnsi"/>
                <w:color w:val="000000"/>
                <w:lang w:val="en-US"/>
              </w:rPr>
            </w:pPr>
            <w:r w:rsidRPr="00EC2740">
              <w:rPr>
                <w:rFonts w:asciiTheme="minorHAnsi" w:eastAsia="Calibri" w:hAnsiTheme="minorHAnsi" w:cstheme="minorHAnsi"/>
                <w:color w:val="000000"/>
                <w:lang w:val="en-US"/>
              </w:rPr>
              <w:t xml:space="preserve">Analysis and definition </w:t>
            </w:r>
            <w:r w:rsidRPr="00EC2740">
              <w:rPr>
                <w:rFonts w:asciiTheme="minorHAnsi" w:hAnsiTheme="minorHAnsi" w:cstheme="minorHAnsi"/>
                <w:color w:val="000000"/>
                <w:lang w:val="en-US"/>
              </w:rPr>
              <w:t xml:space="preserve">of a classification scheme </w:t>
            </w:r>
            <w:r w:rsidRPr="00EC2740">
              <w:rPr>
                <w:rFonts w:asciiTheme="minorHAnsi" w:eastAsia="Calibri" w:hAnsiTheme="minorHAnsi" w:cstheme="minorHAnsi"/>
                <w:color w:val="000000"/>
                <w:lang w:val="en-US"/>
              </w:rPr>
              <w:t xml:space="preserve">to deal with small parcel sizes or elongated and narrow shaped parcel by processing Sentinel imagery and </w:t>
            </w:r>
            <w:r w:rsidR="00463E13" w:rsidRPr="00EC2740">
              <w:rPr>
                <w:rFonts w:asciiTheme="minorHAnsi" w:hAnsiTheme="minorHAnsi" w:cstheme="minorHAnsi"/>
                <w:lang w:val="en-US"/>
              </w:rPr>
              <w:t>high</w:t>
            </w:r>
            <w:r w:rsidR="00463E13" w:rsidRPr="00B47482">
              <w:rPr>
                <w:rFonts w:asciiTheme="minorHAnsi" w:hAnsiTheme="minorHAnsi" w:cstheme="minorHAnsi"/>
                <w:lang w:val="en-US"/>
              </w:rPr>
              <w:t>-</w:t>
            </w:r>
            <w:r w:rsidR="00463E13" w:rsidRPr="00EC2740">
              <w:rPr>
                <w:rFonts w:asciiTheme="minorHAnsi" w:hAnsiTheme="minorHAnsi" w:cstheme="minorHAnsi"/>
                <w:lang w:val="en-US"/>
              </w:rPr>
              <w:t xml:space="preserve">high </w:t>
            </w:r>
            <w:r w:rsidR="00463E13">
              <w:rPr>
                <w:rFonts w:asciiTheme="minorHAnsi" w:eastAsia="Calibri" w:hAnsiTheme="minorHAnsi" w:cstheme="minorHAnsi"/>
                <w:color w:val="000000"/>
                <w:lang w:val="en-US"/>
              </w:rPr>
              <w:t>r</w:t>
            </w:r>
            <w:r w:rsidRPr="00EC2740">
              <w:rPr>
                <w:rFonts w:asciiTheme="minorHAnsi" w:eastAsia="Calibri" w:hAnsiTheme="minorHAnsi" w:cstheme="minorHAnsi"/>
                <w:color w:val="000000"/>
                <w:lang w:val="en-US"/>
              </w:rPr>
              <w:t xml:space="preserve">esolution </w:t>
            </w:r>
            <w:r w:rsidR="00463E13">
              <w:rPr>
                <w:rFonts w:asciiTheme="minorHAnsi" w:eastAsia="Calibri" w:hAnsiTheme="minorHAnsi" w:cstheme="minorHAnsi"/>
                <w:color w:val="000000"/>
                <w:lang w:val="en-US"/>
              </w:rPr>
              <w:t>s</w:t>
            </w:r>
            <w:r w:rsidRPr="00EC2740">
              <w:rPr>
                <w:rFonts w:asciiTheme="minorHAnsi" w:eastAsia="Calibri" w:hAnsiTheme="minorHAnsi" w:cstheme="minorHAnsi"/>
                <w:color w:val="000000"/>
                <w:lang w:val="en-US"/>
              </w:rPr>
              <w:t>atellite data</w:t>
            </w:r>
          </w:p>
          <w:p w14:paraId="3A68B474" w14:textId="41C9A460" w:rsidR="001150C5" w:rsidRPr="00EC2740" w:rsidRDefault="002213E8" w:rsidP="004840B3">
            <w:pPr>
              <w:pStyle w:val="af1"/>
              <w:numPr>
                <w:ilvl w:val="1"/>
                <w:numId w:val="1"/>
              </w:numPr>
              <w:suppressAutoHyphens w:val="0"/>
              <w:spacing w:line="360" w:lineRule="auto"/>
              <w:ind w:right="316"/>
              <w:rPr>
                <w:rFonts w:asciiTheme="minorHAnsi" w:hAnsiTheme="minorHAnsi" w:cstheme="minorHAnsi"/>
                <w:sz w:val="24"/>
                <w:szCs w:val="24"/>
                <w:lang w:val="en-US"/>
              </w:rPr>
            </w:pPr>
            <w:bookmarkStart w:id="16" w:name="__DdeLink__1107_3176884822"/>
            <w:r w:rsidRPr="00EC2740">
              <w:rPr>
                <w:rFonts w:asciiTheme="minorHAnsi" w:hAnsiTheme="minorHAnsi" w:cstheme="minorHAnsi"/>
                <w:color w:val="000000"/>
                <w:sz w:val="24"/>
                <w:szCs w:val="24"/>
                <w:lang w:val="en-US"/>
              </w:rPr>
              <w:t>Analysis and definition</w:t>
            </w:r>
            <w:bookmarkEnd w:id="16"/>
            <w:r w:rsidRPr="00EC2740">
              <w:rPr>
                <w:rFonts w:asciiTheme="minorHAnsi" w:hAnsiTheme="minorHAnsi" w:cstheme="minorHAnsi"/>
                <w:color w:val="000000"/>
                <w:sz w:val="24"/>
                <w:szCs w:val="24"/>
                <w:lang w:val="en-US"/>
              </w:rPr>
              <w:t xml:space="preserve"> of a fallow land detection method-algorithm </w:t>
            </w:r>
            <w:proofErr w:type="gramStart"/>
            <w:r w:rsidRPr="00EC2740">
              <w:rPr>
                <w:rFonts w:asciiTheme="minorHAnsi" w:hAnsiTheme="minorHAnsi" w:cstheme="minorHAnsi"/>
                <w:color w:val="000000"/>
                <w:sz w:val="24"/>
                <w:szCs w:val="24"/>
                <w:lang w:val="en-US"/>
              </w:rPr>
              <w:t>taking into account</w:t>
            </w:r>
            <w:proofErr w:type="gramEnd"/>
            <w:r w:rsidRPr="00EC2740">
              <w:rPr>
                <w:rFonts w:asciiTheme="minorHAnsi" w:hAnsiTheme="minorHAnsi" w:cstheme="minorHAnsi"/>
                <w:color w:val="000000"/>
                <w:sz w:val="24"/>
                <w:szCs w:val="24"/>
                <w:lang w:val="en-US"/>
              </w:rPr>
              <w:t xml:space="preserve"> ploughing markers /growing vegetation indicators</w:t>
            </w:r>
            <w:r w:rsidR="00905C56">
              <w:rPr>
                <w:rFonts w:asciiTheme="minorHAnsi" w:hAnsiTheme="minorHAnsi" w:cstheme="minorHAnsi"/>
                <w:color w:val="000000"/>
                <w:sz w:val="24"/>
                <w:szCs w:val="24"/>
                <w:lang w:val="en-US"/>
              </w:rPr>
              <w:t>.</w:t>
            </w:r>
          </w:p>
          <w:p w14:paraId="5DDF96B0" w14:textId="77777777" w:rsidR="001150C5" w:rsidRPr="00EC2740" w:rsidRDefault="002213E8" w:rsidP="004840B3">
            <w:pPr>
              <w:widowControl w:val="0"/>
              <w:numPr>
                <w:ilvl w:val="1"/>
                <w:numId w:val="1"/>
              </w:numPr>
              <w:suppressAutoHyphens w:val="0"/>
              <w:spacing w:after="0" w:line="360" w:lineRule="auto"/>
              <w:ind w:right="316"/>
              <w:rPr>
                <w:rFonts w:asciiTheme="minorHAnsi" w:hAnsiTheme="minorHAnsi" w:cstheme="minorHAnsi"/>
                <w:b/>
                <w:bCs/>
                <w:color w:val="000000"/>
                <w:sz w:val="24"/>
                <w:szCs w:val="24"/>
                <w:lang w:val="en-US"/>
              </w:rPr>
            </w:pPr>
            <w:r w:rsidRPr="00EC2740">
              <w:rPr>
                <w:rFonts w:asciiTheme="minorHAnsi" w:hAnsiTheme="minorHAnsi" w:cstheme="minorHAnsi"/>
                <w:color w:val="000000"/>
                <w:sz w:val="24"/>
                <w:szCs w:val="24"/>
                <w:lang w:val="en-US"/>
              </w:rPr>
              <w:t>Analysis and definition of a classification scheme which meets the needs of the Mediterranean pastures</w:t>
            </w:r>
          </w:p>
        </w:tc>
        <w:tc>
          <w:tcPr>
            <w:tcW w:w="1319"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5A4C1E4" w14:textId="77777777" w:rsidR="001150C5" w:rsidRPr="00EC2740" w:rsidRDefault="001150C5">
            <w:pPr>
              <w:widowControl w:val="0"/>
              <w:snapToGrid w:val="0"/>
              <w:spacing w:after="0"/>
              <w:rPr>
                <w:rFonts w:asciiTheme="minorHAnsi" w:hAnsiTheme="minorHAnsi" w:cstheme="minorHAnsi"/>
                <w:b/>
                <w:sz w:val="24"/>
                <w:szCs w:val="24"/>
                <w:lang w:val="en-US"/>
              </w:rPr>
            </w:pPr>
          </w:p>
        </w:tc>
      </w:tr>
      <w:tr w:rsidR="001150C5" w:rsidRPr="00A153F2" w14:paraId="5CEDDA59" w14:textId="77777777" w:rsidTr="00D62151">
        <w:tc>
          <w:tcPr>
            <w:tcW w:w="978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7719A5B" w14:textId="77777777" w:rsidR="001150C5" w:rsidRPr="00EC2740" w:rsidRDefault="002213E8">
            <w:pPr>
              <w:pStyle w:val="ListParagraph"/>
              <w:widowControl w:val="0"/>
              <w:numPr>
                <w:ilvl w:val="1"/>
                <w:numId w:val="2"/>
              </w:numPr>
              <w:spacing w:after="0" w:line="276" w:lineRule="auto"/>
              <w:ind w:left="371" w:right="316" w:hanging="371"/>
              <w:contextualSpacing/>
              <w:rPr>
                <w:rFonts w:asciiTheme="minorHAnsi" w:hAnsiTheme="minorHAnsi" w:cstheme="minorHAnsi"/>
                <w:sz w:val="24"/>
                <w:szCs w:val="24"/>
                <w:lang w:val="en-US"/>
              </w:rPr>
            </w:pPr>
            <w:r w:rsidRPr="00EC2740">
              <w:rPr>
                <w:rFonts w:asciiTheme="minorHAnsi" w:hAnsiTheme="minorHAnsi" w:cstheme="minorHAnsi"/>
                <w:color w:val="000000"/>
                <w:sz w:val="24"/>
                <w:szCs w:val="24"/>
                <w:lang w:val="en-US"/>
              </w:rPr>
              <w:t>The tenderer shall describe in the proposal how the following requirements will be met over the duration of the contract:</w:t>
            </w:r>
          </w:p>
          <w:p w14:paraId="0C3B95DD" w14:textId="5EBDF8A1" w:rsidR="001150C5" w:rsidRPr="00EC2740" w:rsidRDefault="002213E8">
            <w:pPr>
              <w:pStyle w:val="af1"/>
              <w:numPr>
                <w:ilvl w:val="0"/>
                <w:numId w:val="3"/>
              </w:numPr>
              <w:spacing w:before="240" w:after="200" w:line="360" w:lineRule="auto"/>
              <w:jc w:val="both"/>
              <w:rPr>
                <w:rFonts w:asciiTheme="minorHAnsi" w:hAnsiTheme="minorHAnsi" w:cstheme="minorHAnsi"/>
                <w:sz w:val="24"/>
                <w:szCs w:val="24"/>
                <w:lang w:val="en-US"/>
              </w:rPr>
            </w:pPr>
            <w:r w:rsidRPr="00EC2740">
              <w:rPr>
                <w:rFonts w:asciiTheme="minorHAnsi" w:hAnsiTheme="minorHAnsi" w:cstheme="minorHAnsi"/>
                <w:kern w:val="0"/>
                <w:sz w:val="24"/>
                <w:szCs w:val="24"/>
                <w:lang w:val="en-US"/>
              </w:rPr>
              <w:t>Propose an operational and automated method-algorithm for detection of possible changes (with more advanced AI techniques by using high, high</w:t>
            </w:r>
            <w:r w:rsidR="00B47482" w:rsidRPr="00B47482">
              <w:rPr>
                <w:rFonts w:asciiTheme="minorHAnsi" w:hAnsiTheme="minorHAnsi" w:cstheme="minorHAnsi"/>
                <w:kern w:val="0"/>
                <w:sz w:val="24"/>
                <w:szCs w:val="24"/>
                <w:lang w:val="en-US"/>
              </w:rPr>
              <w:t>-</w:t>
            </w:r>
            <w:proofErr w:type="gramStart"/>
            <w:r w:rsidRPr="00EC2740">
              <w:rPr>
                <w:rFonts w:asciiTheme="minorHAnsi" w:hAnsiTheme="minorHAnsi" w:cstheme="minorHAnsi"/>
                <w:kern w:val="0"/>
                <w:sz w:val="24"/>
                <w:szCs w:val="24"/>
                <w:lang w:val="en-US"/>
              </w:rPr>
              <w:t>high</w:t>
            </w:r>
            <w:proofErr w:type="gramEnd"/>
            <w:r w:rsidRPr="00EC2740">
              <w:rPr>
                <w:rFonts w:asciiTheme="minorHAnsi" w:hAnsiTheme="minorHAnsi" w:cstheme="minorHAnsi"/>
                <w:kern w:val="0"/>
                <w:sz w:val="24"/>
                <w:szCs w:val="24"/>
                <w:lang w:val="en-US"/>
              </w:rPr>
              <w:t xml:space="preserve"> and very high </w:t>
            </w:r>
            <w:r w:rsidRPr="00EC2740">
              <w:rPr>
                <w:rFonts w:asciiTheme="minorHAnsi" w:hAnsiTheme="minorHAnsi" w:cstheme="minorHAnsi"/>
                <w:kern w:val="0"/>
                <w:sz w:val="24"/>
                <w:szCs w:val="24"/>
                <w:lang w:val="en-US"/>
              </w:rPr>
              <w:lastRenderedPageBreak/>
              <w:t>resolution orthophotos.</w:t>
            </w:r>
          </w:p>
          <w:p w14:paraId="64F0FBFA" w14:textId="2A5F49C5" w:rsidR="001150C5" w:rsidRPr="00EC2740" w:rsidRDefault="002213E8">
            <w:pPr>
              <w:pStyle w:val="af1"/>
              <w:numPr>
                <w:ilvl w:val="0"/>
                <w:numId w:val="3"/>
              </w:numPr>
              <w:spacing w:before="240" w:after="200" w:line="360" w:lineRule="auto"/>
              <w:jc w:val="both"/>
              <w:rPr>
                <w:rFonts w:asciiTheme="minorHAnsi" w:hAnsiTheme="minorHAnsi" w:cstheme="minorHAnsi"/>
                <w:sz w:val="24"/>
                <w:szCs w:val="24"/>
                <w:lang w:val="en-US"/>
              </w:rPr>
            </w:pPr>
            <w:r w:rsidRPr="00EC2740">
              <w:rPr>
                <w:rFonts w:asciiTheme="minorHAnsi" w:hAnsiTheme="minorHAnsi" w:cstheme="minorHAnsi"/>
                <w:kern w:val="0"/>
                <w:sz w:val="24"/>
                <w:szCs w:val="24"/>
                <w:lang w:val="en-US"/>
              </w:rPr>
              <w:t xml:space="preserve">Delineate ‘meaningful’ changes such as </w:t>
            </w:r>
            <w:r w:rsidRPr="00EC2740">
              <w:rPr>
                <w:rStyle w:val="11"/>
                <w:rFonts w:asciiTheme="minorHAnsi" w:hAnsiTheme="minorHAnsi" w:cstheme="minorHAnsi"/>
                <w:i w:val="0"/>
                <w:kern w:val="0"/>
                <w:sz w:val="24"/>
                <w:szCs w:val="24"/>
                <w:lang w:val="en-US"/>
              </w:rPr>
              <w:t>urban</w:t>
            </w:r>
            <w:r w:rsidRPr="00EC2740">
              <w:rPr>
                <w:rFonts w:asciiTheme="minorHAnsi" w:hAnsiTheme="minorHAnsi" w:cstheme="minorHAnsi"/>
                <w:kern w:val="0"/>
                <w:sz w:val="24"/>
                <w:szCs w:val="24"/>
                <w:lang w:val="en-US"/>
              </w:rPr>
              <w:t xml:space="preserve"> or natural </w:t>
            </w:r>
            <w:r w:rsidRPr="00EC2740">
              <w:rPr>
                <w:rStyle w:val="11"/>
                <w:rFonts w:asciiTheme="minorHAnsi" w:hAnsiTheme="minorHAnsi" w:cstheme="minorHAnsi"/>
                <w:i w:val="0"/>
                <w:kern w:val="0"/>
                <w:sz w:val="24"/>
                <w:szCs w:val="24"/>
                <w:lang w:val="en-US"/>
              </w:rPr>
              <w:t>changes</w:t>
            </w:r>
            <w:r w:rsidRPr="00EC2740">
              <w:rPr>
                <w:rFonts w:asciiTheme="minorHAnsi" w:hAnsiTheme="minorHAnsi" w:cstheme="minorHAnsi"/>
                <w:kern w:val="0"/>
                <w:sz w:val="24"/>
                <w:szCs w:val="24"/>
                <w:lang w:val="en-US"/>
              </w:rPr>
              <w:t xml:space="preserve"> and update LPIS reference parcels boundaries using high, high</w:t>
            </w:r>
            <w:r w:rsidR="00B47482" w:rsidRPr="00B47482">
              <w:rPr>
                <w:rFonts w:asciiTheme="minorHAnsi" w:hAnsiTheme="minorHAnsi" w:cstheme="minorHAnsi"/>
                <w:kern w:val="0"/>
                <w:sz w:val="24"/>
                <w:szCs w:val="24"/>
                <w:lang w:val="en-US"/>
              </w:rPr>
              <w:t>-</w:t>
            </w:r>
            <w:proofErr w:type="gramStart"/>
            <w:r w:rsidRPr="00EC2740">
              <w:rPr>
                <w:rFonts w:asciiTheme="minorHAnsi" w:hAnsiTheme="minorHAnsi" w:cstheme="minorHAnsi"/>
                <w:kern w:val="0"/>
                <w:sz w:val="24"/>
                <w:szCs w:val="24"/>
                <w:lang w:val="en-US"/>
              </w:rPr>
              <w:t>high</w:t>
            </w:r>
            <w:proofErr w:type="gramEnd"/>
            <w:r w:rsidRPr="00EC2740">
              <w:rPr>
                <w:rFonts w:asciiTheme="minorHAnsi" w:hAnsiTheme="minorHAnsi" w:cstheme="minorHAnsi"/>
                <w:kern w:val="0"/>
                <w:sz w:val="24"/>
                <w:szCs w:val="24"/>
                <w:lang w:val="en-US"/>
              </w:rPr>
              <w:t xml:space="preserve"> and very</w:t>
            </w:r>
            <w:r w:rsidR="00B47482" w:rsidRPr="00B47482">
              <w:rPr>
                <w:rFonts w:asciiTheme="minorHAnsi" w:hAnsiTheme="minorHAnsi" w:cstheme="minorHAnsi"/>
                <w:kern w:val="0"/>
                <w:sz w:val="24"/>
                <w:szCs w:val="24"/>
                <w:lang w:val="en-US"/>
              </w:rPr>
              <w:t xml:space="preserve"> </w:t>
            </w:r>
            <w:r w:rsidRPr="00EC2740">
              <w:rPr>
                <w:rFonts w:asciiTheme="minorHAnsi" w:hAnsiTheme="minorHAnsi" w:cstheme="minorHAnsi"/>
                <w:kern w:val="0"/>
                <w:sz w:val="24"/>
                <w:szCs w:val="24"/>
                <w:lang w:val="en-US"/>
              </w:rPr>
              <w:t>high resolution orthophotos.</w:t>
            </w:r>
          </w:p>
          <w:p w14:paraId="0BFF849C" w14:textId="77777777" w:rsidR="001150C5" w:rsidRPr="00EC2740" w:rsidRDefault="002213E8">
            <w:pPr>
              <w:pStyle w:val="af1"/>
              <w:numPr>
                <w:ilvl w:val="0"/>
                <w:numId w:val="3"/>
              </w:numPr>
              <w:spacing w:before="240" w:after="200" w:line="360" w:lineRule="auto"/>
              <w:jc w:val="both"/>
              <w:rPr>
                <w:rFonts w:asciiTheme="minorHAnsi" w:hAnsiTheme="minorHAnsi" w:cstheme="minorHAnsi"/>
                <w:color w:val="000000"/>
                <w:sz w:val="24"/>
                <w:szCs w:val="24"/>
                <w:lang w:val="en-US"/>
              </w:rPr>
            </w:pPr>
            <w:r w:rsidRPr="00EC2740">
              <w:rPr>
                <w:rFonts w:asciiTheme="minorHAnsi" w:hAnsiTheme="minorHAnsi" w:cstheme="minorHAnsi"/>
                <w:kern w:val="0"/>
                <w:sz w:val="24"/>
                <w:szCs w:val="24"/>
                <w:lang w:val="en-US"/>
              </w:rPr>
              <w:t>Testing and comparative analysis of the results</w:t>
            </w:r>
          </w:p>
        </w:tc>
        <w:tc>
          <w:tcPr>
            <w:tcW w:w="1319"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48EFF87" w14:textId="77777777" w:rsidR="001150C5" w:rsidRPr="00EC2740" w:rsidRDefault="001150C5">
            <w:pPr>
              <w:widowControl w:val="0"/>
              <w:snapToGrid w:val="0"/>
              <w:spacing w:after="0"/>
              <w:rPr>
                <w:rFonts w:asciiTheme="minorHAnsi" w:hAnsiTheme="minorHAnsi" w:cstheme="minorHAnsi"/>
                <w:b/>
                <w:sz w:val="24"/>
                <w:szCs w:val="24"/>
                <w:lang w:val="en-US"/>
              </w:rPr>
            </w:pPr>
          </w:p>
        </w:tc>
      </w:tr>
      <w:tr w:rsidR="001150C5" w:rsidRPr="00A153F2" w14:paraId="29A659F2" w14:textId="77777777" w:rsidTr="00D62151">
        <w:tc>
          <w:tcPr>
            <w:tcW w:w="978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D77FE73" w14:textId="77777777" w:rsidR="006F62F8" w:rsidRDefault="00EC2740" w:rsidP="00463E13">
            <w:pPr>
              <w:pStyle w:val="ListParagraph"/>
              <w:widowControl w:val="0"/>
              <w:numPr>
                <w:ilvl w:val="1"/>
                <w:numId w:val="2"/>
              </w:numPr>
              <w:spacing w:after="0" w:line="276" w:lineRule="auto"/>
              <w:ind w:left="371" w:right="316" w:hanging="371"/>
              <w:contextualSpacing/>
              <w:rPr>
                <w:rFonts w:asciiTheme="minorHAnsi" w:hAnsiTheme="minorHAnsi" w:cstheme="minorHAnsi"/>
                <w:color w:val="000000"/>
                <w:sz w:val="24"/>
                <w:szCs w:val="24"/>
                <w:lang w:val="en-US"/>
              </w:rPr>
            </w:pPr>
            <w:r w:rsidRPr="006F62F8">
              <w:rPr>
                <w:rFonts w:asciiTheme="minorHAnsi" w:hAnsiTheme="minorHAnsi" w:cstheme="minorHAnsi"/>
                <w:color w:val="000000"/>
                <w:sz w:val="24"/>
                <w:szCs w:val="24"/>
                <w:lang w:val="en-US"/>
              </w:rPr>
              <w:t>The tender shall describe in the proposal the technologies that will be used e.g. database, OS, applications servers, frameworks, programming languages</w:t>
            </w:r>
            <w:r w:rsidR="006F62F8" w:rsidRPr="006F62F8">
              <w:rPr>
                <w:rFonts w:asciiTheme="minorHAnsi" w:hAnsiTheme="minorHAnsi" w:cstheme="minorHAnsi"/>
                <w:color w:val="000000"/>
                <w:sz w:val="24"/>
                <w:szCs w:val="24"/>
                <w:lang w:val="en-US"/>
              </w:rPr>
              <w:t>,</w:t>
            </w:r>
            <w:r w:rsidRPr="006F62F8">
              <w:rPr>
                <w:rFonts w:asciiTheme="minorHAnsi" w:hAnsiTheme="minorHAnsi" w:cstheme="minorHAnsi"/>
                <w:color w:val="000000"/>
                <w:sz w:val="24"/>
                <w:szCs w:val="24"/>
                <w:lang w:val="en-US"/>
              </w:rPr>
              <w:t xml:space="preserve"> containerization technology, as well as the development methodology.</w:t>
            </w:r>
          </w:p>
          <w:p w14:paraId="2B761530" w14:textId="46BD629F" w:rsidR="00EC2740" w:rsidRPr="006F62F8" w:rsidRDefault="00EC2740" w:rsidP="006F62F8">
            <w:pPr>
              <w:pStyle w:val="ListParagraph"/>
              <w:widowControl w:val="0"/>
              <w:spacing w:after="0" w:line="276" w:lineRule="auto"/>
              <w:ind w:left="371" w:right="316"/>
              <w:contextualSpacing/>
              <w:rPr>
                <w:rFonts w:asciiTheme="minorHAnsi" w:hAnsiTheme="minorHAnsi" w:cstheme="minorHAnsi"/>
                <w:color w:val="000000"/>
                <w:sz w:val="24"/>
                <w:szCs w:val="24"/>
                <w:lang w:val="en-US"/>
              </w:rPr>
            </w:pPr>
            <w:r w:rsidRPr="006F62F8">
              <w:rPr>
                <w:rFonts w:asciiTheme="minorHAnsi" w:hAnsiTheme="minorHAnsi" w:cstheme="minorHAnsi"/>
                <w:color w:val="000000"/>
                <w:sz w:val="24"/>
                <w:szCs w:val="24"/>
                <w:lang w:val="en-US"/>
              </w:rPr>
              <w:t xml:space="preserve">A description of the team undertaking the task, its structure and lead roles with emphasis on the experience and abilities of persons taking up lead roles, especially that of the project management, is also expected. </w:t>
            </w:r>
          </w:p>
          <w:p w14:paraId="0F600D07" w14:textId="5362360A" w:rsidR="001150C5" w:rsidRPr="00EC2740" w:rsidRDefault="001150C5">
            <w:pPr>
              <w:pStyle w:val="ListParagraph"/>
              <w:widowControl w:val="0"/>
              <w:spacing w:after="0" w:line="276" w:lineRule="auto"/>
              <w:ind w:left="371" w:right="316"/>
              <w:contextualSpacing/>
              <w:rPr>
                <w:rFonts w:asciiTheme="minorHAnsi" w:hAnsiTheme="minorHAnsi" w:cstheme="minorHAnsi"/>
                <w:color w:val="000000"/>
                <w:sz w:val="24"/>
                <w:szCs w:val="24"/>
                <w:lang w:val="en-US"/>
              </w:rPr>
            </w:pPr>
          </w:p>
        </w:tc>
        <w:tc>
          <w:tcPr>
            <w:tcW w:w="1319"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2E08049" w14:textId="77777777" w:rsidR="001150C5" w:rsidRPr="00EC2740" w:rsidRDefault="001150C5">
            <w:pPr>
              <w:widowControl w:val="0"/>
              <w:snapToGrid w:val="0"/>
              <w:spacing w:after="0"/>
              <w:rPr>
                <w:rFonts w:asciiTheme="minorHAnsi" w:hAnsiTheme="minorHAnsi" w:cstheme="minorHAnsi"/>
                <w:b/>
                <w:sz w:val="24"/>
                <w:szCs w:val="24"/>
                <w:lang w:val="en-US"/>
              </w:rPr>
            </w:pPr>
          </w:p>
        </w:tc>
      </w:tr>
      <w:tr w:rsidR="001150C5" w:rsidRPr="00EC2740" w14:paraId="13B010F9" w14:textId="77777777" w:rsidTr="00D62151">
        <w:tc>
          <w:tcPr>
            <w:tcW w:w="978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DD56244" w14:textId="77777777" w:rsidR="001150C5" w:rsidRPr="00F46947" w:rsidRDefault="002213E8" w:rsidP="00B47482">
            <w:pPr>
              <w:widowControl w:val="0"/>
              <w:spacing w:after="0" w:line="360" w:lineRule="auto"/>
              <w:ind w:left="-21" w:right="316"/>
              <w:contextualSpacing/>
              <w:rPr>
                <w:rFonts w:asciiTheme="minorHAnsi" w:hAnsiTheme="minorHAnsi" w:cstheme="minorHAnsi"/>
                <w:sz w:val="24"/>
                <w:szCs w:val="24"/>
                <w:lang w:val="en-US"/>
              </w:rPr>
            </w:pPr>
            <w:r w:rsidRPr="00F46947">
              <w:rPr>
                <w:rFonts w:asciiTheme="minorHAnsi" w:hAnsiTheme="minorHAnsi" w:cstheme="minorHAnsi"/>
                <w:color w:val="000000"/>
                <w:sz w:val="24"/>
                <w:szCs w:val="24"/>
                <w:lang w:val="en-US"/>
              </w:rPr>
              <w:t>The tenderer accepts in full and without restriction the following:</w:t>
            </w:r>
          </w:p>
          <w:p w14:paraId="4061099B" w14:textId="77777777" w:rsidR="007D6E4B" w:rsidRPr="00631FCA" w:rsidRDefault="002213E8" w:rsidP="00F46947">
            <w:pPr>
              <w:pStyle w:val="Default"/>
              <w:widowControl w:val="0"/>
              <w:numPr>
                <w:ilvl w:val="0"/>
                <w:numId w:val="21"/>
              </w:numPr>
              <w:spacing w:line="360" w:lineRule="auto"/>
              <w:ind w:left="407"/>
              <w:jc w:val="both"/>
              <w:rPr>
                <w:rFonts w:asciiTheme="minorHAnsi" w:hAnsiTheme="minorHAnsi" w:cstheme="minorHAnsi"/>
                <w:color w:val="auto"/>
                <w:lang w:val="en-US" w:eastAsia="en-US"/>
              </w:rPr>
            </w:pPr>
            <w:r w:rsidRPr="00F46947">
              <w:rPr>
                <w:rFonts w:asciiTheme="minorHAnsi" w:hAnsiTheme="minorHAnsi" w:cstheme="minorHAnsi"/>
                <w:lang w:val="en-US"/>
              </w:rPr>
              <w:t xml:space="preserve">The </w:t>
            </w:r>
            <w:r w:rsidRPr="007D6E4B">
              <w:rPr>
                <w:rFonts w:asciiTheme="minorHAnsi" w:hAnsiTheme="minorHAnsi" w:cstheme="minorHAnsi"/>
                <w:lang w:val="en-US"/>
              </w:rPr>
              <w:t xml:space="preserve">definition of “permanent grassland and permanent pasture” according to </w:t>
            </w:r>
            <w:bookmarkStart w:id="17" w:name="_Hlk443156061"/>
            <w:r w:rsidRPr="007D6E4B">
              <w:rPr>
                <w:rFonts w:asciiTheme="minorHAnsi" w:hAnsiTheme="minorHAnsi" w:cstheme="minorHAnsi"/>
                <w:lang w:val="en-US"/>
              </w:rPr>
              <w:t xml:space="preserve">Regulation (EU) No 1307/2013 </w:t>
            </w:r>
            <w:r w:rsidR="00FB326D" w:rsidRPr="007D6E4B">
              <w:rPr>
                <w:rFonts w:asciiTheme="minorHAnsi" w:hAnsiTheme="minorHAnsi" w:cstheme="minorHAnsi"/>
                <w:lang w:val="en-US"/>
              </w:rPr>
              <w:t>and its amendment (EU) Regulation No 2393/2017</w:t>
            </w:r>
            <w:r w:rsidR="00B24326" w:rsidRPr="007D6E4B">
              <w:rPr>
                <w:rFonts w:asciiTheme="minorHAnsi" w:hAnsiTheme="minorHAnsi" w:cstheme="minorHAnsi"/>
                <w:lang w:val="en-US"/>
              </w:rPr>
              <w:t xml:space="preserve"> (Omnibus)</w:t>
            </w:r>
            <w:r w:rsidRPr="007D6E4B">
              <w:rPr>
                <w:rFonts w:asciiTheme="minorHAnsi" w:hAnsiTheme="minorHAnsi" w:cstheme="minorHAnsi"/>
                <w:lang w:val="en-US"/>
              </w:rPr>
              <w:t>, Article 3 is land used to grow grasses or other herbaceous forage naturally (self-seeded) or through cultivation (sown) and that has not been included in the crop rotation of the holding for five years or more, as well as, where Member States so decide, that has not been ploughed up for five years or more; it may include other species such as shrubs and/or trees which can be grazed and, where Member States so decide, other species such as shrubs and/or trees which produce animal feed, provided that the grasses and other herbaceous forage remain predominant. Member States may also decide to consider as permanent grassland: land which can be grazed and which forms part of established local practices where grasses and other herbaceous forage are traditionally not predominant in grazing areas; and/or land which can be grazed where grasses and other herbaceous forage are not predominant or are absent in grazing areas.</w:t>
            </w:r>
            <w:bookmarkEnd w:id="17"/>
            <w:r w:rsidR="007D6E4B" w:rsidRPr="007D6E4B">
              <w:rPr>
                <w:rFonts w:asciiTheme="minorHAnsi" w:hAnsiTheme="minorHAnsi" w:cstheme="minorHAnsi"/>
                <w:lang w:val="en-US"/>
              </w:rPr>
              <w:t xml:space="preserve"> </w:t>
            </w:r>
          </w:p>
          <w:p w14:paraId="45EDE2D9" w14:textId="795EAEB3" w:rsidR="007D6E4B" w:rsidRPr="007D6E4B" w:rsidRDefault="007D6E4B" w:rsidP="00631FCA">
            <w:pPr>
              <w:pStyle w:val="Default"/>
              <w:widowControl w:val="0"/>
              <w:spacing w:line="360" w:lineRule="auto"/>
              <w:ind w:left="360"/>
              <w:jc w:val="both"/>
              <w:rPr>
                <w:rFonts w:asciiTheme="minorHAnsi" w:hAnsiTheme="minorHAnsi" w:cstheme="minorHAnsi"/>
                <w:color w:val="auto"/>
                <w:lang w:val="en-US" w:eastAsia="en-US"/>
              </w:rPr>
            </w:pPr>
            <w:r w:rsidRPr="007D6E4B">
              <w:rPr>
                <w:rFonts w:asciiTheme="minorHAnsi" w:hAnsiTheme="minorHAnsi" w:cstheme="minorHAnsi"/>
                <w:color w:val="auto"/>
                <w:lang w:val="en-US" w:eastAsia="en-US"/>
              </w:rPr>
              <w:t>Supplementary criteria may be defined that ensure breeding livestock activity such as:</w:t>
            </w:r>
          </w:p>
          <w:p w14:paraId="52246783" w14:textId="77777777" w:rsidR="007D6E4B" w:rsidRDefault="007D6E4B" w:rsidP="007D6E4B">
            <w:pPr>
              <w:suppressAutoHyphens w:val="0"/>
              <w:spacing w:after="0" w:line="360" w:lineRule="auto"/>
              <w:ind w:left="180"/>
              <w:rPr>
                <w:rFonts w:asciiTheme="minorHAnsi" w:eastAsia="Times New Roman" w:hAnsiTheme="minorHAnsi" w:cstheme="minorHAnsi"/>
                <w:color w:val="auto"/>
                <w:sz w:val="24"/>
                <w:szCs w:val="24"/>
                <w:lang w:val="en-US" w:eastAsia="en-US"/>
              </w:rPr>
            </w:pPr>
            <w:r w:rsidRPr="00175587">
              <w:rPr>
                <w:rFonts w:asciiTheme="minorHAnsi" w:eastAsia="Times New Roman" w:hAnsiTheme="minorHAnsi" w:cstheme="minorHAnsi"/>
                <w:color w:val="auto"/>
                <w:sz w:val="24"/>
                <w:szCs w:val="24"/>
                <w:lang w:val="en-US" w:eastAsia="en-US"/>
              </w:rPr>
              <w:t>    a. Road network (primary, secondary, agricultural roads, paths)</w:t>
            </w:r>
          </w:p>
          <w:p w14:paraId="59A3EDC5" w14:textId="77777777" w:rsidR="007D6E4B" w:rsidRPr="00175587" w:rsidRDefault="007D6E4B" w:rsidP="007D6E4B">
            <w:pPr>
              <w:suppressAutoHyphens w:val="0"/>
              <w:spacing w:after="0" w:line="360" w:lineRule="auto"/>
              <w:ind w:left="180"/>
              <w:rPr>
                <w:rFonts w:asciiTheme="minorHAnsi" w:eastAsia="Times New Roman" w:hAnsiTheme="minorHAnsi" w:cstheme="minorHAnsi"/>
                <w:color w:val="auto"/>
                <w:sz w:val="24"/>
                <w:szCs w:val="24"/>
                <w:lang w:val="en-US" w:eastAsia="en-US"/>
              </w:rPr>
            </w:pPr>
            <w:r w:rsidRPr="00175587">
              <w:rPr>
                <w:rFonts w:asciiTheme="minorHAnsi" w:eastAsia="Times New Roman" w:hAnsiTheme="minorHAnsi" w:cstheme="minorHAnsi"/>
                <w:color w:val="auto"/>
                <w:sz w:val="24"/>
                <w:szCs w:val="24"/>
                <w:lang w:val="en-US" w:eastAsia="en-US"/>
              </w:rPr>
              <w:t>    b. Stables</w:t>
            </w:r>
          </w:p>
          <w:p w14:paraId="00E58EF7" w14:textId="57321284" w:rsidR="007D6E4B" w:rsidRPr="00175587" w:rsidRDefault="007D6E4B" w:rsidP="007D6E4B">
            <w:pPr>
              <w:suppressAutoHyphens w:val="0"/>
              <w:spacing w:after="0" w:line="360" w:lineRule="auto"/>
              <w:ind w:left="180"/>
              <w:rPr>
                <w:rFonts w:asciiTheme="minorHAnsi" w:eastAsia="Times New Roman" w:hAnsiTheme="minorHAnsi" w:cstheme="minorHAnsi"/>
                <w:color w:val="auto"/>
                <w:sz w:val="24"/>
                <w:szCs w:val="24"/>
                <w:lang w:val="en-US" w:eastAsia="en-US"/>
              </w:rPr>
            </w:pPr>
            <w:r w:rsidRPr="00175587">
              <w:rPr>
                <w:rFonts w:asciiTheme="minorHAnsi" w:eastAsia="Times New Roman" w:hAnsiTheme="minorHAnsi" w:cstheme="minorHAnsi"/>
                <w:color w:val="auto"/>
                <w:sz w:val="24"/>
                <w:szCs w:val="24"/>
                <w:lang w:val="en-US" w:eastAsia="en-US"/>
              </w:rPr>
              <w:t>    c. Farmer's accommodation facilities</w:t>
            </w:r>
          </w:p>
          <w:p w14:paraId="3A7595A0" w14:textId="4FD2B26B" w:rsidR="00631FCA" w:rsidRDefault="007D6E4B" w:rsidP="007D6E4B">
            <w:pPr>
              <w:suppressAutoHyphens w:val="0"/>
              <w:spacing w:after="0" w:line="360" w:lineRule="auto"/>
              <w:ind w:left="180"/>
              <w:rPr>
                <w:rFonts w:asciiTheme="minorHAnsi" w:eastAsia="Times New Roman" w:hAnsiTheme="minorHAnsi" w:cstheme="minorHAnsi"/>
                <w:color w:val="auto"/>
                <w:sz w:val="24"/>
                <w:szCs w:val="24"/>
                <w:lang w:val="en-US" w:eastAsia="en-US"/>
              </w:rPr>
            </w:pPr>
            <w:r w:rsidRPr="00175587">
              <w:rPr>
                <w:rFonts w:asciiTheme="minorHAnsi" w:eastAsia="Times New Roman" w:hAnsiTheme="minorHAnsi" w:cstheme="minorHAnsi"/>
                <w:color w:val="auto"/>
                <w:sz w:val="24"/>
                <w:szCs w:val="24"/>
                <w:lang w:val="en-US" w:eastAsia="en-US"/>
              </w:rPr>
              <w:t xml:space="preserve">    d. Watering points </w:t>
            </w:r>
            <w:r w:rsidR="00631FCA">
              <w:rPr>
                <w:rFonts w:asciiTheme="minorHAnsi" w:eastAsia="Times New Roman" w:hAnsiTheme="minorHAnsi" w:cstheme="minorHAnsi"/>
                <w:color w:val="auto"/>
                <w:sz w:val="24"/>
                <w:szCs w:val="24"/>
                <w:lang w:val="en-US" w:eastAsia="en-US"/>
              </w:rPr>
              <w:t>–</w:t>
            </w:r>
            <w:r w:rsidRPr="00175587">
              <w:rPr>
                <w:rFonts w:asciiTheme="minorHAnsi" w:eastAsia="Times New Roman" w:hAnsiTheme="minorHAnsi" w:cstheme="minorHAnsi"/>
                <w:color w:val="auto"/>
                <w:sz w:val="24"/>
                <w:szCs w:val="24"/>
                <w:lang w:val="en-US" w:eastAsia="en-US"/>
              </w:rPr>
              <w:t xml:space="preserve"> facilities</w:t>
            </w:r>
          </w:p>
          <w:p w14:paraId="46A0239D" w14:textId="79FE73DF" w:rsidR="001150C5" w:rsidRDefault="007D6E4B" w:rsidP="00631FCA">
            <w:pPr>
              <w:suppressAutoHyphens w:val="0"/>
              <w:spacing w:after="0" w:line="360" w:lineRule="auto"/>
              <w:ind w:left="180"/>
              <w:rPr>
                <w:rFonts w:asciiTheme="minorHAnsi" w:eastAsia="Times New Roman" w:hAnsiTheme="minorHAnsi" w:cstheme="minorHAnsi"/>
                <w:color w:val="auto"/>
                <w:sz w:val="24"/>
                <w:szCs w:val="24"/>
                <w:lang w:val="en-US" w:eastAsia="en-US"/>
              </w:rPr>
            </w:pPr>
            <w:r w:rsidRPr="00175587">
              <w:rPr>
                <w:rFonts w:asciiTheme="minorHAnsi" w:eastAsia="Times New Roman" w:hAnsiTheme="minorHAnsi" w:cstheme="minorHAnsi"/>
                <w:color w:val="auto"/>
                <w:sz w:val="24"/>
                <w:szCs w:val="24"/>
                <w:lang w:val="en-US" w:eastAsia="en-US"/>
              </w:rPr>
              <w:t>    e. Feces in large amounts (usually close to stables)</w:t>
            </w:r>
          </w:p>
          <w:p w14:paraId="4C66FDA0" w14:textId="6C93FE98" w:rsidR="00F46947" w:rsidRPr="001960A2" w:rsidRDefault="00F46947" w:rsidP="00F46947">
            <w:pPr>
              <w:suppressAutoHyphens w:val="0"/>
              <w:spacing w:before="100" w:beforeAutospacing="1" w:after="100" w:afterAutospacing="1"/>
              <w:jc w:val="left"/>
              <w:rPr>
                <w:rFonts w:ascii="Times New Roman" w:eastAsia="Times New Roman" w:hAnsi="Times New Roman" w:cs="Times New Roman"/>
                <w:color w:val="auto"/>
                <w:sz w:val="24"/>
                <w:szCs w:val="24"/>
                <w:lang w:val="en-US" w:eastAsia="en-US"/>
              </w:rPr>
            </w:pPr>
            <w:r w:rsidRPr="00175587">
              <w:rPr>
                <w:rFonts w:asciiTheme="minorHAnsi" w:eastAsia="Times New Roman" w:hAnsiTheme="minorHAnsi" w:cstheme="minorHAnsi"/>
                <w:color w:val="auto"/>
                <w:sz w:val="24"/>
                <w:szCs w:val="24"/>
                <w:lang w:val="en-US" w:eastAsia="en-US"/>
              </w:rPr>
              <w:lastRenderedPageBreak/>
              <w:t xml:space="preserve">A pro-rata eligibility factor is applied, after </w:t>
            </w:r>
            <w:r>
              <w:rPr>
                <w:rFonts w:asciiTheme="minorHAnsi" w:eastAsia="Times New Roman" w:hAnsiTheme="minorHAnsi" w:cstheme="minorHAnsi"/>
                <w:color w:val="auto"/>
                <w:sz w:val="24"/>
                <w:szCs w:val="24"/>
                <w:lang w:val="en-US" w:eastAsia="en-US"/>
              </w:rPr>
              <w:t xml:space="preserve">ineligible </w:t>
            </w:r>
            <w:r w:rsidRPr="00175587">
              <w:rPr>
                <w:rFonts w:asciiTheme="minorHAnsi" w:eastAsia="Times New Roman" w:hAnsiTheme="minorHAnsi" w:cstheme="minorHAnsi"/>
                <w:color w:val="auto"/>
                <w:sz w:val="24"/>
                <w:szCs w:val="24"/>
                <w:lang w:val="en-US" w:eastAsia="en-US"/>
              </w:rPr>
              <w:t xml:space="preserve">elements have been removed, according to the following </w:t>
            </w:r>
            <w:r>
              <w:rPr>
                <w:rFonts w:asciiTheme="minorHAnsi" w:eastAsia="Times New Roman" w:hAnsiTheme="minorHAnsi" w:cstheme="minorHAnsi"/>
                <w:color w:val="auto"/>
                <w:sz w:val="24"/>
                <w:szCs w:val="24"/>
                <w:lang w:val="en-US" w:eastAsia="en-US"/>
              </w:rPr>
              <w:t>table</w:t>
            </w:r>
            <w:r w:rsidRPr="00175587">
              <w:rPr>
                <w:rFonts w:asciiTheme="minorHAnsi" w:eastAsia="Times New Roman" w:hAnsiTheme="minorHAnsi" w:cstheme="minorHAnsi"/>
                <w:color w:val="auto"/>
                <w:sz w:val="24"/>
                <w:szCs w:val="24"/>
                <w:lang w:val="en-US" w:eastAsia="en-US"/>
              </w:rPr>
              <w:t>:</w:t>
            </w:r>
          </w:p>
          <w:tbl>
            <w:tblPr>
              <w:tblW w:w="0" w:type="auto"/>
              <w:jc w:val="center"/>
              <w:tblLook w:val="04A0" w:firstRow="1" w:lastRow="0" w:firstColumn="1" w:lastColumn="0" w:noHBand="0" w:noVBand="1"/>
            </w:tblPr>
            <w:tblGrid>
              <w:gridCol w:w="1040"/>
              <w:gridCol w:w="3828"/>
              <w:gridCol w:w="4441"/>
            </w:tblGrid>
            <w:tr w:rsidR="00F46947" w:rsidRPr="00F46947" w14:paraId="11581F94" w14:textId="77777777" w:rsidTr="00901176">
              <w:trPr>
                <w:jc w:val="center"/>
              </w:trPr>
              <w:tc>
                <w:tcPr>
                  <w:tcW w:w="1040" w:type="dxa"/>
                  <w:tcBorders>
                    <w:top w:val="single" w:sz="4" w:space="0" w:color="00000A"/>
                    <w:left w:val="single" w:sz="4" w:space="0" w:color="00000A"/>
                    <w:bottom w:val="single" w:sz="4" w:space="0" w:color="00000A"/>
                    <w:right w:val="nil"/>
                  </w:tcBorders>
                  <w:shd w:val="clear" w:color="auto" w:fill="FFFFFF"/>
                  <w:vAlign w:val="center"/>
                  <w:hideMark/>
                </w:tcPr>
                <w:p w14:paraId="261CC116" w14:textId="77777777" w:rsidR="00F46947" w:rsidRPr="00F46947" w:rsidRDefault="00F46947" w:rsidP="00F46947">
                  <w:pPr>
                    <w:suppressAutoHyphens w:val="0"/>
                    <w:snapToGrid w:val="0"/>
                    <w:spacing w:after="0"/>
                    <w:ind w:left="-200" w:right="-88"/>
                    <w:jc w:val="center"/>
                    <w:rPr>
                      <w:rFonts w:asciiTheme="minorHAnsi" w:eastAsia="Times New Roman" w:hAnsiTheme="minorHAnsi" w:cstheme="minorHAnsi"/>
                      <w:color w:val="auto"/>
                      <w:sz w:val="24"/>
                      <w:szCs w:val="24"/>
                      <w:lang w:val="en-US" w:eastAsia="en-US"/>
                    </w:rPr>
                  </w:pPr>
                  <w:r w:rsidRPr="00F46947">
                    <w:rPr>
                      <w:rFonts w:asciiTheme="minorHAnsi" w:eastAsia="Times New Roman" w:hAnsiTheme="minorHAnsi" w:cstheme="minorHAnsi"/>
                      <w:b/>
                      <w:bCs/>
                      <w:color w:val="auto"/>
                      <w:sz w:val="22"/>
                      <w:lang w:val="en-US" w:eastAsia="en-US"/>
                    </w:rPr>
                    <w:t>class</w:t>
                  </w:r>
                </w:p>
              </w:tc>
              <w:tc>
                <w:tcPr>
                  <w:tcW w:w="3828" w:type="dxa"/>
                  <w:tcBorders>
                    <w:top w:val="single" w:sz="4" w:space="0" w:color="00000A"/>
                    <w:left w:val="single" w:sz="4" w:space="0" w:color="00000A"/>
                    <w:bottom w:val="single" w:sz="4" w:space="0" w:color="00000A"/>
                    <w:right w:val="nil"/>
                  </w:tcBorders>
                  <w:shd w:val="clear" w:color="auto" w:fill="FFFFFF"/>
                  <w:vAlign w:val="center"/>
                  <w:hideMark/>
                </w:tcPr>
                <w:p w14:paraId="38283A4A" w14:textId="77777777" w:rsidR="00F46947" w:rsidRPr="00F46947" w:rsidRDefault="00F46947" w:rsidP="00F46947">
                  <w:pPr>
                    <w:suppressAutoHyphens w:val="0"/>
                    <w:spacing w:before="100" w:beforeAutospacing="1" w:after="100" w:afterAutospacing="1"/>
                    <w:jc w:val="center"/>
                    <w:rPr>
                      <w:rFonts w:asciiTheme="minorHAnsi" w:eastAsia="Times New Roman" w:hAnsiTheme="minorHAnsi" w:cstheme="minorHAnsi"/>
                      <w:color w:val="auto"/>
                      <w:sz w:val="24"/>
                      <w:szCs w:val="24"/>
                      <w:lang w:val="en-US" w:eastAsia="en-US"/>
                    </w:rPr>
                  </w:pPr>
                  <w:r w:rsidRPr="00F46947">
                    <w:rPr>
                      <w:rFonts w:asciiTheme="minorHAnsi" w:eastAsia="Times New Roman" w:hAnsiTheme="minorHAnsi" w:cstheme="minorHAnsi"/>
                      <w:b/>
                      <w:bCs/>
                      <w:color w:val="auto"/>
                      <w:sz w:val="22"/>
                      <w:lang w:val="en-US" w:eastAsia="en-US"/>
                    </w:rPr>
                    <w:t>CAPI estimated eligibility factor</w:t>
                  </w:r>
                </w:p>
              </w:tc>
              <w:tc>
                <w:tcPr>
                  <w:tcW w:w="444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A5105CA" w14:textId="77777777" w:rsidR="00F46947" w:rsidRPr="00F46947" w:rsidRDefault="00F46947" w:rsidP="00F46947">
                  <w:pPr>
                    <w:suppressAutoHyphens w:val="0"/>
                    <w:spacing w:before="100" w:beforeAutospacing="1" w:after="100" w:afterAutospacing="1"/>
                    <w:jc w:val="center"/>
                    <w:rPr>
                      <w:rFonts w:asciiTheme="minorHAnsi" w:eastAsia="Times New Roman" w:hAnsiTheme="minorHAnsi" w:cstheme="minorHAnsi"/>
                      <w:color w:val="auto"/>
                      <w:sz w:val="24"/>
                      <w:szCs w:val="24"/>
                      <w:lang w:val="en-US" w:eastAsia="en-US"/>
                    </w:rPr>
                  </w:pPr>
                  <w:r w:rsidRPr="00F46947">
                    <w:rPr>
                      <w:rFonts w:asciiTheme="minorHAnsi" w:eastAsia="Times New Roman" w:hAnsiTheme="minorHAnsi" w:cstheme="minorHAnsi"/>
                      <w:b/>
                      <w:bCs/>
                      <w:color w:val="auto"/>
                      <w:sz w:val="22"/>
                      <w:lang w:val="en-US" w:eastAsia="en-US"/>
                    </w:rPr>
                    <w:t>Final eligibility factor</w:t>
                  </w:r>
                </w:p>
              </w:tc>
            </w:tr>
            <w:tr w:rsidR="00F46947" w:rsidRPr="00F46947" w14:paraId="06CC1D76" w14:textId="77777777" w:rsidTr="00901176">
              <w:trPr>
                <w:jc w:val="center"/>
              </w:trPr>
              <w:tc>
                <w:tcPr>
                  <w:tcW w:w="1040" w:type="dxa"/>
                  <w:tcBorders>
                    <w:top w:val="single" w:sz="4" w:space="0" w:color="00000A"/>
                    <w:left w:val="single" w:sz="4" w:space="0" w:color="00000A"/>
                    <w:bottom w:val="single" w:sz="4" w:space="0" w:color="00000A"/>
                    <w:right w:val="nil"/>
                  </w:tcBorders>
                  <w:shd w:val="clear" w:color="auto" w:fill="FFFFFF"/>
                  <w:vAlign w:val="center"/>
                  <w:hideMark/>
                </w:tcPr>
                <w:p w14:paraId="7CC03AB7" w14:textId="77777777" w:rsidR="00F46947" w:rsidRPr="00F46947" w:rsidRDefault="00F46947" w:rsidP="00F46947">
                  <w:pPr>
                    <w:suppressAutoHyphens w:val="0"/>
                    <w:spacing w:before="100" w:beforeAutospacing="1" w:after="100" w:afterAutospacing="1"/>
                    <w:jc w:val="center"/>
                    <w:rPr>
                      <w:rFonts w:asciiTheme="minorHAnsi" w:eastAsia="Times New Roman" w:hAnsiTheme="minorHAnsi" w:cstheme="minorHAnsi"/>
                      <w:color w:val="auto"/>
                      <w:sz w:val="24"/>
                      <w:szCs w:val="24"/>
                      <w:lang w:val="en-US" w:eastAsia="en-US"/>
                    </w:rPr>
                  </w:pPr>
                  <w:r w:rsidRPr="00F46947">
                    <w:rPr>
                      <w:rFonts w:asciiTheme="minorHAnsi" w:eastAsia="Times New Roman" w:hAnsiTheme="minorHAnsi" w:cstheme="minorHAnsi"/>
                      <w:b/>
                      <w:bCs/>
                      <w:color w:val="auto"/>
                      <w:sz w:val="24"/>
                      <w:szCs w:val="24"/>
                      <w:lang w:val="en-US" w:eastAsia="en-US"/>
                    </w:rPr>
                    <w:t>1</w:t>
                  </w:r>
                </w:p>
              </w:tc>
              <w:tc>
                <w:tcPr>
                  <w:tcW w:w="3828" w:type="dxa"/>
                  <w:tcBorders>
                    <w:top w:val="single" w:sz="4" w:space="0" w:color="00000A"/>
                    <w:left w:val="single" w:sz="4" w:space="0" w:color="00000A"/>
                    <w:bottom w:val="single" w:sz="4" w:space="0" w:color="00000A"/>
                    <w:right w:val="nil"/>
                  </w:tcBorders>
                  <w:shd w:val="clear" w:color="auto" w:fill="FFFFFF"/>
                  <w:vAlign w:val="center"/>
                  <w:hideMark/>
                </w:tcPr>
                <w:p w14:paraId="75998965" w14:textId="77777777" w:rsidR="00F46947" w:rsidRPr="00F46947" w:rsidRDefault="00F46947" w:rsidP="00F46947">
                  <w:pPr>
                    <w:suppressAutoHyphens w:val="0"/>
                    <w:spacing w:before="100" w:beforeAutospacing="1" w:after="100" w:afterAutospacing="1"/>
                    <w:jc w:val="center"/>
                    <w:rPr>
                      <w:rFonts w:asciiTheme="minorHAnsi" w:eastAsia="Times New Roman" w:hAnsiTheme="minorHAnsi" w:cstheme="minorHAnsi"/>
                      <w:color w:val="auto"/>
                      <w:sz w:val="24"/>
                      <w:szCs w:val="24"/>
                      <w:lang w:val="en-US" w:eastAsia="en-US"/>
                    </w:rPr>
                  </w:pPr>
                  <w:r w:rsidRPr="00F46947">
                    <w:rPr>
                      <w:rFonts w:asciiTheme="minorHAnsi" w:eastAsia="Times New Roman" w:hAnsiTheme="minorHAnsi" w:cstheme="minorHAnsi"/>
                      <w:color w:val="auto"/>
                      <w:sz w:val="24"/>
                      <w:szCs w:val="24"/>
                      <w:lang w:val="en-US" w:eastAsia="en-US"/>
                    </w:rPr>
                    <w:t> 0% up to 25%</w:t>
                  </w:r>
                </w:p>
              </w:tc>
              <w:tc>
                <w:tcPr>
                  <w:tcW w:w="444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E38DEE8" w14:textId="77777777" w:rsidR="00F46947" w:rsidRPr="00F46947" w:rsidRDefault="00F46947" w:rsidP="00F46947">
                  <w:pPr>
                    <w:suppressAutoHyphens w:val="0"/>
                    <w:spacing w:before="100" w:beforeAutospacing="1" w:after="100" w:afterAutospacing="1"/>
                    <w:ind w:right="1779"/>
                    <w:jc w:val="right"/>
                    <w:rPr>
                      <w:rFonts w:asciiTheme="minorHAnsi" w:eastAsia="Times New Roman" w:hAnsiTheme="minorHAnsi" w:cstheme="minorHAnsi"/>
                      <w:color w:val="auto"/>
                      <w:sz w:val="24"/>
                      <w:szCs w:val="24"/>
                      <w:lang w:val="en-US" w:eastAsia="en-US"/>
                    </w:rPr>
                  </w:pPr>
                  <w:r w:rsidRPr="00F46947">
                    <w:rPr>
                      <w:rFonts w:asciiTheme="minorHAnsi" w:eastAsia="Times New Roman" w:hAnsiTheme="minorHAnsi" w:cstheme="minorHAnsi"/>
                      <w:color w:val="auto"/>
                      <w:sz w:val="24"/>
                      <w:szCs w:val="24"/>
                      <w:lang w:val="en-US" w:eastAsia="en-US"/>
                    </w:rPr>
                    <w:t>0%</w:t>
                  </w:r>
                </w:p>
              </w:tc>
            </w:tr>
            <w:tr w:rsidR="00F46947" w:rsidRPr="00F46947" w14:paraId="7BAE4A9A" w14:textId="77777777" w:rsidTr="00901176">
              <w:trPr>
                <w:jc w:val="center"/>
              </w:trPr>
              <w:tc>
                <w:tcPr>
                  <w:tcW w:w="1040" w:type="dxa"/>
                  <w:tcBorders>
                    <w:top w:val="nil"/>
                    <w:left w:val="single" w:sz="4" w:space="0" w:color="00000A"/>
                    <w:bottom w:val="single" w:sz="4" w:space="0" w:color="00000A"/>
                    <w:right w:val="nil"/>
                  </w:tcBorders>
                  <w:shd w:val="clear" w:color="auto" w:fill="FFFFFF"/>
                  <w:vAlign w:val="center"/>
                  <w:hideMark/>
                </w:tcPr>
                <w:p w14:paraId="5F92EDAA" w14:textId="77777777" w:rsidR="00F46947" w:rsidRPr="00F46947" w:rsidRDefault="00F46947" w:rsidP="00F46947">
                  <w:pPr>
                    <w:suppressAutoHyphens w:val="0"/>
                    <w:spacing w:before="100" w:beforeAutospacing="1" w:after="100" w:afterAutospacing="1"/>
                    <w:jc w:val="center"/>
                    <w:rPr>
                      <w:rFonts w:asciiTheme="minorHAnsi" w:eastAsia="Times New Roman" w:hAnsiTheme="minorHAnsi" w:cstheme="minorHAnsi"/>
                      <w:color w:val="auto"/>
                      <w:sz w:val="24"/>
                      <w:szCs w:val="24"/>
                      <w:lang w:val="en-US" w:eastAsia="en-US"/>
                    </w:rPr>
                  </w:pPr>
                  <w:r w:rsidRPr="00F46947">
                    <w:rPr>
                      <w:rFonts w:asciiTheme="minorHAnsi" w:eastAsia="Times New Roman" w:hAnsiTheme="minorHAnsi" w:cstheme="minorHAnsi"/>
                      <w:b/>
                      <w:bCs/>
                      <w:color w:val="auto"/>
                      <w:sz w:val="24"/>
                      <w:szCs w:val="24"/>
                      <w:lang w:val="en-US" w:eastAsia="en-US"/>
                    </w:rPr>
                    <w:t>2</w:t>
                  </w:r>
                </w:p>
              </w:tc>
              <w:tc>
                <w:tcPr>
                  <w:tcW w:w="3828" w:type="dxa"/>
                  <w:tcBorders>
                    <w:top w:val="nil"/>
                    <w:left w:val="single" w:sz="4" w:space="0" w:color="00000A"/>
                    <w:bottom w:val="single" w:sz="4" w:space="0" w:color="00000A"/>
                    <w:right w:val="nil"/>
                  </w:tcBorders>
                  <w:shd w:val="clear" w:color="auto" w:fill="FFFFFF"/>
                  <w:vAlign w:val="center"/>
                  <w:hideMark/>
                </w:tcPr>
                <w:p w14:paraId="22B47CA2" w14:textId="77777777" w:rsidR="00F46947" w:rsidRPr="00F46947" w:rsidRDefault="00F46947" w:rsidP="00F46947">
                  <w:pPr>
                    <w:suppressAutoHyphens w:val="0"/>
                    <w:spacing w:before="100" w:beforeAutospacing="1" w:after="100" w:afterAutospacing="1"/>
                    <w:jc w:val="center"/>
                    <w:rPr>
                      <w:rFonts w:asciiTheme="minorHAnsi" w:eastAsia="Times New Roman" w:hAnsiTheme="minorHAnsi" w:cstheme="minorHAnsi"/>
                      <w:color w:val="auto"/>
                      <w:sz w:val="24"/>
                      <w:szCs w:val="24"/>
                      <w:lang w:val="en-US" w:eastAsia="en-US"/>
                    </w:rPr>
                  </w:pPr>
                  <w:r w:rsidRPr="00F46947">
                    <w:rPr>
                      <w:rFonts w:asciiTheme="minorHAnsi" w:eastAsia="Times New Roman" w:hAnsiTheme="minorHAnsi" w:cstheme="minorHAnsi"/>
                      <w:color w:val="auto"/>
                      <w:sz w:val="24"/>
                      <w:szCs w:val="24"/>
                      <w:lang w:val="en-US" w:eastAsia="en-US"/>
                    </w:rPr>
                    <w:t>25% up to 50%</w:t>
                  </w:r>
                </w:p>
              </w:tc>
              <w:tc>
                <w:tcPr>
                  <w:tcW w:w="4441" w:type="dxa"/>
                  <w:tcBorders>
                    <w:top w:val="nil"/>
                    <w:left w:val="single" w:sz="4" w:space="0" w:color="00000A"/>
                    <w:bottom w:val="single" w:sz="4" w:space="0" w:color="00000A"/>
                    <w:right w:val="single" w:sz="4" w:space="0" w:color="00000A"/>
                  </w:tcBorders>
                  <w:shd w:val="clear" w:color="auto" w:fill="FFFFFF"/>
                  <w:vAlign w:val="center"/>
                  <w:hideMark/>
                </w:tcPr>
                <w:p w14:paraId="011E1F95" w14:textId="77777777" w:rsidR="00F46947" w:rsidRPr="00F46947" w:rsidRDefault="00F46947" w:rsidP="00F46947">
                  <w:pPr>
                    <w:suppressAutoHyphens w:val="0"/>
                    <w:spacing w:before="100" w:beforeAutospacing="1" w:after="100" w:afterAutospacing="1"/>
                    <w:ind w:right="1779"/>
                    <w:jc w:val="right"/>
                    <w:rPr>
                      <w:rFonts w:asciiTheme="minorHAnsi" w:eastAsia="Times New Roman" w:hAnsiTheme="minorHAnsi" w:cstheme="minorHAnsi"/>
                      <w:color w:val="auto"/>
                      <w:sz w:val="24"/>
                      <w:szCs w:val="24"/>
                      <w:lang w:val="en-US" w:eastAsia="en-US"/>
                    </w:rPr>
                  </w:pPr>
                  <w:r w:rsidRPr="00F46947">
                    <w:rPr>
                      <w:rFonts w:asciiTheme="minorHAnsi" w:eastAsia="Times New Roman" w:hAnsiTheme="minorHAnsi" w:cstheme="minorHAnsi"/>
                      <w:color w:val="auto"/>
                      <w:sz w:val="24"/>
                      <w:szCs w:val="24"/>
                      <w:lang w:val="en-US" w:eastAsia="en-US"/>
                    </w:rPr>
                    <w:t>37,5%</w:t>
                  </w:r>
                </w:p>
              </w:tc>
            </w:tr>
            <w:tr w:rsidR="00F46947" w:rsidRPr="00F46947" w14:paraId="38DF4767" w14:textId="77777777" w:rsidTr="00901176">
              <w:trPr>
                <w:jc w:val="center"/>
              </w:trPr>
              <w:tc>
                <w:tcPr>
                  <w:tcW w:w="1040" w:type="dxa"/>
                  <w:tcBorders>
                    <w:top w:val="single" w:sz="4" w:space="0" w:color="00000A"/>
                    <w:left w:val="single" w:sz="4" w:space="0" w:color="00000A"/>
                    <w:bottom w:val="single" w:sz="4" w:space="0" w:color="00000A"/>
                    <w:right w:val="nil"/>
                  </w:tcBorders>
                  <w:shd w:val="clear" w:color="auto" w:fill="FFFFFF"/>
                  <w:vAlign w:val="center"/>
                  <w:hideMark/>
                </w:tcPr>
                <w:p w14:paraId="6870EDFB" w14:textId="77777777" w:rsidR="00F46947" w:rsidRPr="00F46947" w:rsidRDefault="00F46947" w:rsidP="00F46947">
                  <w:pPr>
                    <w:suppressAutoHyphens w:val="0"/>
                    <w:spacing w:before="100" w:beforeAutospacing="1" w:after="100" w:afterAutospacing="1"/>
                    <w:jc w:val="center"/>
                    <w:rPr>
                      <w:rFonts w:asciiTheme="minorHAnsi" w:eastAsia="Times New Roman" w:hAnsiTheme="minorHAnsi" w:cstheme="minorHAnsi"/>
                      <w:color w:val="auto"/>
                      <w:sz w:val="24"/>
                      <w:szCs w:val="24"/>
                      <w:lang w:val="en-US" w:eastAsia="en-US"/>
                    </w:rPr>
                  </w:pPr>
                  <w:r w:rsidRPr="00F46947">
                    <w:rPr>
                      <w:rFonts w:asciiTheme="minorHAnsi" w:eastAsia="Times New Roman" w:hAnsiTheme="minorHAnsi" w:cstheme="minorHAnsi"/>
                      <w:b/>
                      <w:bCs/>
                      <w:color w:val="auto"/>
                      <w:sz w:val="24"/>
                      <w:szCs w:val="24"/>
                      <w:lang w:val="en-US" w:eastAsia="en-US"/>
                    </w:rPr>
                    <w:t>3</w:t>
                  </w:r>
                </w:p>
              </w:tc>
              <w:tc>
                <w:tcPr>
                  <w:tcW w:w="3828" w:type="dxa"/>
                  <w:tcBorders>
                    <w:top w:val="single" w:sz="4" w:space="0" w:color="00000A"/>
                    <w:left w:val="single" w:sz="4" w:space="0" w:color="00000A"/>
                    <w:bottom w:val="single" w:sz="4" w:space="0" w:color="00000A"/>
                    <w:right w:val="nil"/>
                  </w:tcBorders>
                  <w:shd w:val="clear" w:color="auto" w:fill="FFFFFF"/>
                  <w:vAlign w:val="center"/>
                  <w:hideMark/>
                </w:tcPr>
                <w:p w14:paraId="4F669B1D" w14:textId="77777777" w:rsidR="00F46947" w:rsidRPr="00F46947" w:rsidRDefault="00F46947" w:rsidP="00F46947">
                  <w:pPr>
                    <w:suppressAutoHyphens w:val="0"/>
                    <w:spacing w:before="100" w:beforeAutospacing="1" w:after="100" w:afterAutospacing="1"/>
                    <w:jc w:val="center"/>
                    <w:rPr>
                      <w:rFonts w:asciiTheme="minorHAnsi" w:eastAsia="Times New Roman" w:hAnsiTheme="minorHAnsi" w:cstheme="minorHAnsi"/>
                      <w:color w:val="auto"/>
                      <w:sz w:val="24"/>
                      <w:szCs w:val="24"/>
                      <w:lang w:val="en-US" w:eastAsia="en-US"/>
                    </w:rPr>
                  </w:pPr>
                  <w:r w:rsidRPr="00F46947">
                    <w:rPr>
                      <w:rFonts w:asciiTheme="minorHAnsi" w:eastAsia="Times New Roman" w:hAnsiTheme="minorHAnsi" w:cstheme="minorHAnsi"/>
                      <w:color w:val="auto"/>
                      <w:sz w:val="24"/>
                      <w:szCs w:val="24"/>
                      <w:lang w:val="en-US" w:eastAsia="en-US"/>
                    </w:rPr>
                    <w:t> 50% up to 70%</w:t>
                  </w:r>
                </w:p>
              </w:tc>
              <w:tc>
                <w:tcPr>
                  <w:tcW w:w="444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E5974B6" w14:textId="77777777" w:rsidR="00F46947" w:rsidRPr="00F46947" w:rsidRDefault="00F46947" w:rsidP="00F46947">
                  <w:pPr>
                    <w:suppressAutoHyphens w:val="0"/>
                    <w:spacing w:before="100" w:beforeAutospacing="1" w:after="100" w:afterAutospacing="1"/>
                    <w:ind w:right="1779"/>
                    <w:jc w:val="right"/>
                    <w:rPr>
                      <w:rFonts w:asciiTheme="minorHAnsi" w:eastAsia="Times New Roman" w:hAnsiTheme="minorHAnsi" w:cstheme="minorHAnsi"/>
                      <w:color w:val="auto"/>
                      <w:sz w:val="24"/>
                      <w:szCs w:val="24"/>
                      <w:lang w:val="en-US" w:eastAsia="en-US"/>
                    </w:rPr>
                  </w:pPr>
                  <w:r w:rsidRPr="00F46947">
                    <w:rPr>
                      <w:rFonts w:asciiTheme="minorHAnsi" w:eastAsia="Times New Roman" w:hAnsiTheme="minorHAnsi" w:cstheme="minorHAnsi"/>
                      <w:color w:val="auto"/>
                      <w:sz w:val="24"/>
                      <w:szCs w:val="24"/>
                      <w:lang w:val="en-US" w:eastAsia="en-US"/>
                    </w:rPr>
                    <w:t>60%</w:t>
                  </w:r>
                </w:p>
              </w:tc>
            </w:tr>
            <w:tr w:rsidR="00F46947" w:rsidRPr="00F46947" w14:paraId="04F90FB2" w14:textId="77777777" w:rsidTr="00901176">
              <w:trPr>
                <w:jc w:val="center"/>
              </w:trPr>
              <w:tc>
                <w:tcPr>
                  <w:tcW w:w="1040" w:type="dxa"/>
                  <w:tcBorders>
                    <w:top w:val="single" w:sz="4" w:space="0" w:color="00000A"/>
                    <w:left w:val="single" w:sz="4" w:space="0" w:color="00000A"/>
                    <w:bottom w:val="single" w:sz="4" w:space="0" w:color="00000A"/>
                    <w:right w:val="nil"/>
                  </w:tcBorders>
                  <w:shd w:val="clear" w:color="auto" w:fill="FFFFFF"/>
                  <w:vAlign w:val="center"/>
                  <w:hideMark/>
                </w:tcPr>
                <w:p w14:paraId="68C319B9" w14:textId="77777777" w:rsidR="00F46947" w:rsidRPr="00F46947" w:rsidRDefault="00F46947" w:rsidP="00F46947">
                  <w:pPr>
                    <w:suppressAutoHyphens w:val="0"/>
                    <w:spacing w:before="100" w:beforeAutospacing="1" w:after="100" w:afterAutospacing="1"/>
                    <w:jc w:val="center"/>
                    <w:rPr>
                      <w:rFonts w:asciiTheme="minorHAnsi" w:eastAsia="Times New Roman" w:hAnsiTheme="minorHAnsi" w:cstheme="minorHAnsi"/>
                      <w:color w:val="auto"/>
                      <w:sz w:val="24"/>
                      <w:szCs w:val="24"/>
                      <w:lang w:val="en-US" w:eastAsia="en-US"/>
                    </w:rPr>
                  </w:pPr>
                  <w:r w:rsidRPr="00F46947">
                    <w:rPr>
                      <w:rFonts w:asciiTheme="minorHAnsi" w:eastAsia="Times New Roman" w:hAnsiTheme="minorHAnsi" w:cstheme="minorHAnsi"/>
                      <w:b/>
                      <w:bCs/>
                      <w:color w:val="auto"/>
                      <w:sz w:val="24"/>
                      <w:szCs w:val="24"/>
                      <w:lang w:val="en-US" w:eastAsia="en-US"/>
                    </w:rPr>
                    <w:t>4</w:t>
                  </w:r>
                </w:p>
              </w:tc>
              <w:tc>
                <w:tcPr>
                  <w:tcW w:w="3828" w:type="dxa"/>
                  <w:tcBorders>
                    <w:top w:val="single" w:sz="4" w:space="0" w:color="00000A"/>
                    <w:left w:val="single" w:sz="4" w:space="0" w:color="00000A"/>
                    <w:bottom w:val="single" w:sz="4" w:space="0" w:color="00000A"/>
                    <w:right w:val="nil"/>
                  </w:tcBorders>
                  <w:shd w:val="clear" w:color="auto" w:fill="FFFFFF"/>
                  <w:vAlign w:val="center"/>
                  <w:hideMark/>
                </w:tcPr>
                <w:p w14:paraId="1FBED036" w14:textId="77777777" w:rsidR="00F46947" w:rsidRPr="00F46947" w:rsidRDefault="00F46947" w:rsidP="00F46947">
                  <w:pPr>
                    <w:suppressAutoHyphens w:val="0"/>
                    <w:spacing w:before="100" w:beforeAutospacing="1" w:after="100" w:afterAutospacing="1"/>
                    <w:jc w:val="center"/>
                    <w:rPr>
                      <w:rFonts w:asciiTheme="minorHAnsi" w:eastAsia="Times New Roman" w:hAnsiTheme="minorHAnsi" w:cstheme="minorHAnsi"/>
                      <w:color w:val="auto"/>
                      <w:sz w:val="24"/>
                      <w:szCs w:val="24"/>
                      <w:lang w:val="en-US" w:eastAsia="en-US"/>
                    </w:rPr>
                  </w:pPr>
                  <w:r w:rsidRPr="00F46947">
                    <w:rPr>
                      <w:rFonts w:asciiTheme="minorHAnsi" w:eastAsia="Times New Roman" w:hAnsiTheme="minorHAnsi" w:cstheme="minorHAnsi"/>
                      <w:color w:val="auto"/>
                      <w:sz w:val="24"/>
                      <w:szCs w:val="24"/>
                      <w:lang w:val="en-US" w:eastAsia="en-US"/>
                    </w:rPr>
                    <w:t>70% up to 90%</w:t>
                  </w:r>
                </w:p>
              </w:tc>
              <w:tc>
                <w:tcPr>
                  <w:tcW w:w="444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64660B6" w14:textId="77777777" w:rsidR="00F46947" w:rsidRPr="00F46947" w:rsidRDefault="00F46947" w:rsidP="00F46947">
                  <w:pPr>
                    <w:suppressAutoHyphens w:val="0"/>
                    <w:spacing w:before="100" w:beforeAutospacing="1" w:after="100" w:afterAutospacing="1"/>
                    <w:ind w:right="1779"/>
                    <w:jc w:val="right"/>
                    <w:rPr>
                      <w:rFonts w:asciiTheme="minorHAnsi" w:eastAsia="Times New Roman" w:hAnsiTheme="minorHAnsi" w:cstheme="minorHAnsi"/>
                      <w:color w:val="auto"/>
                      <w:sz w:val="24"/>
                      <w:szCs w:val="24"/>
                      <w:lang w:val="en-US" w:eastAsia="en-US"/>
                    </w:rPr>
                  </w:pPr>
                  <w:r w:rsidRPr="00F46947">
                    <w:rPr>
                      <w:rFonts w:asciiTheme="minorHAnsi" w:eastAsia="Times New Roman" w:hAnsiTheme="minorHAnsi" w:cstheme="minorHAnsi"/>
                      <w:color w:val="auto"/>
                      <w:sz w:val="24"/>
                      <w:szCs w:val="24"/>
                      <w:lang w:val="en-US" w:eastAsia="en-US"/>
                    </w:rPr>
                    <w:t>80%</w:t>
                  </w:r>
                </w:p>
              </w:tc>
            </w:tr>
            <w:tr w:rsidR="00F46947" w:rsidRPr="00F46947" w14:paraId="42F5D469" w14:textId="77777777" w:rsidTr="00901176">
              <w:trPr>
                <w:jc w:val="center"/>
              </w:trPr>
              <w:tc>
                <w:tcPr>
                  <w:tcW w:w="1040" w:type="dxa"/>
                  <w:tcBorders>
                    <w:top w:val="single" w:sz="4" w:space="0" w:color="00000A"/>
                    <w:left w:val="single" w:sz="4" w:space="0" w:color="00000A"/>
                    <w:bottom w:val="single" w:sz="4" w:space="0" w:color="00000A"/>
                    <w:right w:val="nil"/>
                  </w:tcBorders>
                  <w:shd w:val="clear" w:color="auto" w:fill="FFFFFF"/>
                  <w:vAlign w:val="center"/>
                  <w:hideMark/>
                </w:tcPr>
                <w:p w14:paraId="61DBD097" w14:textId="77777777" w:rsidR="00F46947" w:rsidRPr="00F46947" w:rsidRDefault="00F46947" w:rsidP="00F46947">
                  <w:pPr>
                    <w:suppressAutoHyphens w:val="0"/>
                    <w:spacing w:before="100" w:beforeAutospacing="1" w:after="100" w:afterAutospacing="1"/>
                    <w:jc w:val="center"/>
                    <w:rPr>
                      <w:rFonts w:asciiTheme="minorHAnsi" w:eastAsia="Times New Roman" w:hAnsiTheme="minorHAnsi" w:cstheme="minorHAnsi"/>
                      <w:color w:val="auto"/>
                      <w:sz w:val="24"/>
                      <w:szCs w:val="24"/>
                      <w:lang w:val="en-US" w:eastAsia="en-US"/>
                    </w:rPr>
                  </w:pPr>
                  <w:r w:rsidRPr="00F46947">
                    <w:rPr>
                      <w:rFonts w:asciiTheme="minorHAnsi" w:eastAsia="Times New Roman" w:hAnsiTheme="minorHAnsi" w:cstheme="minorHAnsi"/>
                      <w:b/>
                      <w:bCs/>
                      <w:color w:val="auto"/>
                      <w:sz w:val="24"/>
                      <w:szCs w:val="24"/>
                      <w:lang w:val="en-US" w:eastAsia="en-US"/>
                    </w:rPr>
                    <w:t>5</w:t>
                  </w:r>
                </w:p>
              </w:tc>
              <w:tc>
                <w:tcPr>
                  <w:tcW w:w="3828" w:type="dxa"/>
                  <w:tcBorders>
                    <w:top w:val="single" w:sz="4" w:space="0" w:color="00000A"/>
                    <w:left w:val="single" w:sz="4" w:space="0" w:color="00000A"/>
                    <w:bottom w:val="single" w:sz="4" w:space="0" w:color="00000A"/>
                    <w:right w:val="nil"/>
                  </w:tcBorders>
                  <w:shd w:val="clear" w:color="auto" w:fill="FFFFFF"/>
                  <w:vAlign w:val="center"/>
                  <w:hideMark/>
                </w:tcPr>
                <w:p w14:paraId="48DE2226" w14:textId="77777777" w:rsidR="00F46947" w:rsidRPr="00F46947" w:rsidRDefault="00F46947" w:rsidP="00F46947">
                  <w:pPr>
                    <w:suppressAutoHyphens w:val="0"/>
                    <w:spacing w:before="100" w:beforeAutospacing="1" w:after="100" w:afterAutospacing="1"/>
                    <w:jc w:val="center"/>
                    <w:rPr>
                      <w:rFonts w:asciiTheme="minorHAnsi" w:eastAsia="Times New Roman" w:hAnsiTheme="minorHAnsi" w:cstheme="minorHAnsi"/>
                      <w:color w:val="auto"/>
                      <w:sz w:val="24"/>
                      <w:szCs w:val="24"/>
                      <w:lang w:val="en-US" w:eastAsia="en-US"/>
                    </w:rPr>
                  </w:pPr>
                  <w:r w:rsidRPr="00F46947">
                    <w:rPr>
                      <w:rFonts w:asciiTheme="minorHAnsi" w:eastAsia="Times New Roman" w:hAnsiTheme="minorHAnsi" w:cstheme="minorHAnsi"/>
                      <w:color w:val="auto"/>
                      <w:sz w:val="24"/>
                      <w:szCs w:val="24"/>
                      <w:lang w:val="en-US" w:eastAsia="en-US"/>
                    </w:rPr>
                    <w:t>90% up to 100%</w:t>
                  </w:r>
                </w:p>
              </w:tc>
              <w:tc>
                <w:tcPr>
                  <w:tcW w:w="444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CD0D7DC" w14:textId="77777777" w:rsidR="00F46947" w:rsidRPr="00F46947" w:rsidRDefault="00F46947" w:rsidP="00F46947">
                  <w:pPr>
                    <w:suppressAutoHyphens w:val="0"/>
                    <w:spacing w:before="100" w:beforeAutospacing="1" w:after="100" w:afterAutospacing="1"/>
                    <w:ind w:right="1779"/>
                    <w:jc w:val="right"/>
                    <w:rPr>
                      <w:rFonts w:asciiTheme="minorHAnsi" w:eastAsia="Times New Roman" w:hAnsiTheme="minorHAnsi" w:cstheme="minorHAnsi"/>
                      <w:color w:val="auto"/>
                      <w:sz w:val="24"/>
                      <w:szCs w:val="24"/>
                      <w:lang w:val="en-US" w:eastAsia="en-US"/>
                    </w:rPr>
                  </w:pPr>
                  <w:r w:rsidRPr="00F46947">
                    <w:rPr>
                      <w:rFonts w:asciiTheme="minorHAnsi" w:eastAsia="Times New Roman" w:hAnsiTheme="minorHAnsi" w:cstheme="minorHAnsi"/>
                      <w:color w:val="auto"/>
                      <w:sz w:val="24"/>
                      <w:szCs w:val="24"/>
                      <w:lang w:val="en-US" w:eastAsia="en-US"/>
                    </w:rPr>
                    <w:t>100%</w:t>
                  </w:r>
                </w:p>
              </w:tc>
            </w:tr>
          </w:tbl>
          <w:p w14:paraId="31B01D76" w14:textId="77777777" w:rsidR="00F46947" w:rsidRPr="00F46947" w:rsidRDefault="00F46947" w:rsidP="00631FCA">
            <w:pPr>
              <w:suppressAutoHyphens w:val="0"/>
              <w:spacing w:after="0" w:line="360" w:lineRule="auto"/>
              <w:ind w:left="180"/>
              <w:rPr>
                <w:rFonts w:asciiTheme="minorHAnsi" w:hAnsiTheme="minorHAnsi" w:cstheme="minorHAnsi"/>
                <w:color w:val="auto"/>
                <w:sz w:val="24"/>
                <w:szCs w:val="24"/>
                <w:lang w:val="en-US"/>
              </w:rPr>
            </w:pPr>
          </w:p>
          <w:p w14:paraId="474320C6" w14:textId="77777777" w:rsidR="004840B3" w:rsidRPr="00F46947" w:rsidRDefault="004840B3" w:rsidP="00F46947">
            <w:pPr>
              <w:pStyle w:val="Default"/>
              <w:widowControl w:val="0"/>
              <w:numPr>
                <w:ilvl w:val="0"/>
                <w:numId w:val="21"/>
              </w:numPr>
              <w:spacing w:line="360" w:lineRule="auto"/>
              <w:ind w:left="407"/>
              <w:jc w:val="both"/>
              <w:rPr>
                <w:rFonts w:asciiTheme="minorHAnsi" w:hAnsiTheme="minorHAnsi" w:cstheme="minorHAnsi"/>
                <w:color w:val="auto"/>
                <w:lang w:val="en-US"/>
              </w:rPr>
            </w:pPr>
            <w:r w:rsidRPr="00F46947">
              <w:rPr>
                <w:rFonts w:asciiTheme="minorHAnsi" w:hAnsiTheme="minorHAnsi" w:cstheme="minorHAnsi"/>
                <w:color w:val="auto"/>
                <w:lang w:val="en-US"/>
              </w:rPr>
              <w:t>Eligibility Criteria coded as algorithms for Basic Payment Scheme (see “LPIS guidance document DSC</w:t>
            </w:r>
            <w:r w:rsidRPr="00EC2740">
              <w:rPr>
                <w:rFonts w:asciiTheme="minorHAnsi" w:hAnsiTheme="minorHAnsi" w:cstheme="minorHAnsi"/>
                <w:color w:val="00000A"/>
                <w:lang w:val="en-US"/>
              </w:rPr>
              <w:t>G/2014/33”), for Crop Specific payment for Cotton (see</w:t>
            </w:r>
            <w:r w:rsidRPr="00EC2740">
              <w:rPr>
                <w:rFonts w:asciiTheme="minorHAnsi" w:hAnsiTheme="minorHAnsi" w:cstheme="minorHAnsi"/>
                <w:lang w:val="en-US"/>
              </w:rPr>
              <w:t xml:space="preserve"> “</w:t>
            </w:r>
            <w:r w:rsidRPr="00EC2740">
              <w:rPr>
                <w:rFonts w:asciiTheme="minorHAnsi" w:hAnsiTheme="minorHAnsi" w:cstheme="minorHAnsi"/>
                <w:color w:val="00000A"/>
                <w:lang w:val="en-US"/>
              </w:rPr>
              <w:t xml:space="preserve">REGULATION (EU) No 1307/2013 </w:t>
            </w:r>
            <w:r w:rsidRPr="00F46947">
              <w:rPr>
                <w:rFonts w:asciiTheme="minorHAnsi" w:hAnsiTheme="minorHAnsi" w:cstheme="minorHAnsi"/>
                <w:color w:val="auto"/>
                <w:lang w:val="en-US"/>
              </w:rPr>
              <w:t xml:space="preserve">OF THE ΕUROPEAN PARLIAMENT AND OF THE COUNCIL of 17 December 2013”, TITLE IV, </w:t>
            </w:r>
            <w:proofErr w:type="spellStart"/>
            <w:r w:rsidRPr="00F46947">
              <w:rPr>
                <w:rFonts w:asciiTheme="minorHAnsi" w:hAnsiTheme="minorHAnsi" w:cstheme="minorHAnsi"/>
                <w:color w:val="auto"/>
                <w:lang w:val="en-US"/>
              </w:rPr>
              <w:t>Chapt</w:t>
            </w:r>
            <w:proofErr w:type="spellEnd"/>
            <w:r w:rsidRPr="00F46947">
              <w:rPr>
                <w:rFonts w:asciiTheme="minorHAnsi" w:hAnsiTheme="minorHAnsi" w:cstheme="minorHAnsi"/>
                <w:color w:val="auto"/>
                <w:lang w:val="en-US"/>
              </w:rPr>
              <w:t xml:space="preserve">. 1, Art. 56-60) and for certain Voluntary Coupled Schemes (see “REGULATION (EU) No 1307/2013 OF THE ΕUROPEAN PARLIAMENT AND OF THE COUNCIL of 17 December 2013”, TITLE IV, </w:t>
            </w:r>
            <w:proofErr w:type="spellStart"/>
            <w:r w:rsidRPr="00F46947">
              <w:rPr>
                <w:rFonts w:asciiTheme="minorHAnsi" w:hAnsiTheme="minorHAnsi" w:cstheme="minorHAnsi"/>
                <w:color w:val="auto"/>
                <w:lang w:val="en-US"/>
              </w:rPr>
              <w:t>Chapt</w:t>
            </w:r>
            <w:proofErr w:type="spellEnd"/>
            <w:r w:rsidRPr="00F46947">
              <w:rPr>
                <w:rFonts w:asciiTheme="minorHAnsi" w:hAnsiTheme="minorHAnsi" w:cstheme="minorHAnsi"/>
                <w:color w:val="auto"/>
                <w:lang w:val="en-US"/>
              </w:rPr>
              <w:t>. 1, Art.52-53)</w:t>
            </w:r>
          </w:p>
          <w:p w14:paraId="27B663DE" w14:textId="761ABEA8" w:rsidR="001150C5" w:rsidRPr="00EC2740" w:rsidRDefault="002213E8" w:rsidP="00F46947">
            <w:pPr>
              <w:pStyle w:val="Default"/>
              <w:widowControl w:val="0"/>
              <w:numPr>
                <w:ilvl w:val="0"/>
                <w:numId w:val="21"/>
              </w:numPr>
              <w:spacing w:line="360" w:lineRule="auto"/>
              <w:ind w:left="407"/>
              <w:jc w:val="both"/>
              <w:rPr>
                <w:rFonts w:asciiTheme="minorHAnsi" w:hAnsiTheme="minorHAnsi" w:cstheme="minorHAnsi"/>
                <w:lang w:val="en-US"/>
              </w:rPr>
            </w:pPr>
            <w:r w:rsidRPr="00F46947">
              <w:rPr>
                <w:rFonts w:asciiTheme="minorHAnsi" w:hAnsiTheme="minorHAnsi" w:cstheme="minorHAnsi"/>
                <w:color w:val="auto"/>
                <w:lang w:val="en-US"/>
              </w:rPr>
              <w:t xml:space="preserve">As a Member State we have legislate (Ministerial Decision 1337/ 2-7-15) for the arable land, as far as we refer to the good agricultural condition, we accept one plowing per year. So, the dedicated </w:t>
            </w:r>
            <w:r w:rsidRPr="00EC2740">
              <w:rPr>
                <w:rFonts w:asciiTheme="minorHAnsi" w:hAnsiTheme="minorHAnsi" w:cstheme="minorHAnsi"/>
                <w:color w:val="00000A"/>
                <w:lang w:val="en-US"/>
              </w:rPr>
              <w:t xml:space="preserve">detection marker should satisfy this requirement. We should also take into consideration that an agricultural </w:t>
            </w:r>
            <w:r w:rsidRPr="00EC2740">
              <w:rPr>
                <w:rFonts w:asciiTheme="minorHAnsi" w:hAnsiTheme="minorHAnsi" w:cstheme="minorHAnsi"/>
                <w:lang w:val="en-US"/>
              </w:rPr>
              <w:t>parcel below a minimum size (below or equal to 0.03ha / 0.05 ha) may not be accounted for in the frame of BPS/SAPS calculation.</w:t>
            </w:r>
          </w:p>
          <w:p w14:paraId="1B220EAC" w14:textId="77777777" w:rsidR="001150C5" w:rsidRPr="00EC2740" w:rsidRDefault="001150C5">
            <w:pPr>
              <w:pStyle w:val="ListParagraph"/>
              <w:widowControl w:val="0"/>
              <w:spacing w:after="0" w:line="276" w:lineRule="auto"/>
              <w:ind w:left="371" w:right="316"/>
              <w:contextualSpacing/>
              <w:rPr>
                <w:rFonts w:asciiTheme="minorHAnsi" w:hAnsiTheme="minorHAnsi" w:cstheme="minorHAnsi"/>
                <w:sz w:val="24"/>
                <w:szCs w:val="24"/>
                <w:lang w:val="en-US"/>
              </w:rPr>
            </w:pPr>
          </w:p>
        </w:tc>
        <w:tc>
          <w:tcPr>
            <w:tcW w:w="1319"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49999DB" w14:textId="77777777" w:rsidR="001150C5" w:rsidRPr="00EC2740" w:rsidRDefault="002213E8">
            <w:pPr>
              <w:widowControl w:val="0"/>
              <w:snapToGrid w:val="0"/>
              <w:spacing w:after="0"/>
              <w:rPr>
                <w:rFonts w:asciiTheme="minorHAnsi" w:hAnsiTheme="minorHAnsi" w:cstheme="minorHAnsi"/>
                <w:b/>
                <w:sz w:val="24"/>
                <w:szCs w:val="24"/>
                <w:lang w:val="en-US"/>
              </w:rPr>
            </w:pPr>
            <w:r w:rsidRPr="00EC2740">
              <w:rPr>
                <w:rFonts w:asciiTheme="minorHAnsi" w:hAnsiTheme="minorHAnsi" w:cstheme="minorHAnsi"/>
                <w:b/>
                <w:sz w:val="24"/>
                <w:szCs w:val="24"/>
                <w:lang w:val="en-US"/>
              </w:rPr>
              <w:lastRenderedPageBreak/>
              <w:t>(YES/NO)</w:t>
            </w:r>
          </w:p>
        </w:tc>
      </w:tr>
      <w:tr w:rsidR="001150C5" w:rsidRPr="00EC2740" w14:paraId="1F4DDD3E" w14:textId="77777777" w:rsidTr="00D62151">
        <w:tc>
          <w:tcPr>
            <w:tcW w:w="978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487CC97" w14:textId="77777777" w:rsidR="001150C5" w:rsidRPr="00EC2740" w:rsidRDefault="001150C5">
            <w:pPr>
              <w:widowControl w:val="0"/>
              <w:spacing w:after="0"/>
              <w:rPr>
                <w:rFonts w:asciiTheme="minorHAnsi" w:hAnsiTheme="minorHAnsi" w:cstheme="minorHAnsi"/>
                <w:b/>
                <w:sz w:val="24"/>
                <w:szCs w:val="24"/>
                <w:lang w:val="en-US"/>
              </w:rPr>
            </w:pPr>
          </w:p>
        </w:tc>
        <w:tc>
          <w:tcPr>
            <w:tcW w:w="1319"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8C0962B" w14:textId="77777777" w:rsidR="001150C5" w:rsidRPr="00EC2740" w:rsidRDefault="001150C5">
            <w:pPr>
              <w:widowControl w:val="0"/>
              <w:spacing w:after="0"/>
              <w:rPr>
                <w:rFonts w:asciiTheme="minorHAnsi" w:hAnsiTheme="minorHAnsi" w:cstheme="minorHAnsi"/>
                <w:b/>
                <w:sz w:val="24"/>
                <w:szCs w:val="24"/>
                <w:lang w:val="en-US"/>
              </w:rPr>
            </w:pPr>
          </w:p>
        </w:tc>
      </w:tr>
      <w:tr w:rsidR="001150C5" w:rsidRPr="00EC2740" w14:paraId="2D4B0BA9" w14:textId="77777777" w:rsidTr="00D62151">
        <w:tc>
          <w:tcPr>
            <w:tcW w:w="11102"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14:paraId="092D6367" w14:textId="77777777" w:rsidR="001150C5" w:rsidRPr="00EC2740" w:rsidRDefault="002213E8" w:rsidP="00EC2740">
            <w:pPr>
              <w:pStyle w:val="ListParagraph"/>
              <w:widowControl w:val="0"/>
              <w:numPr>
                <w:ilvl w:val="0"/>
                <w:numId w:val="18"/>
              </w:numPr>
              <w:spacing w:after="0"/>
              <w:ind w:left="371"/>
              <w:contextualSpacing/>
              <w:rPr>
                <w:rFonts w:asciiTheme="minorHAnsi" w:hAnsiTheme="minorHAnsi" w:cstheme="minorHAnsi"/>
                <w:sz w:val="24"/>
                <w:szCs w:val="24"/>
              </w:rPr>
            </w:pPr>
            <w:r w:rsidRPr="00EC2740">
              <w:rPr>
                <w:rFonts w:asciiTheme="minorHAnsi" w:hAnsiTheme="minorHAnsi" w:cstheme="minorHAnsi"/>
                <w:b/>
                <w:sz w:val="24"/>
                <w:szCs w:val="24"/>
                <w:lang w:val="en-US"/>
              </w:rPr>
              <w:t>QUALITY ASSURANCE DURING IMPLEMENTATION</w:t>
            </w:r>
          </w:p>
        </w:tc>
      </w:tr>
      <w:tr w:rsidR="001150C5" w:rsidRPr="00A153F2" w14:paraId="05FB1E8D" w14:textId="77777777" w:rsidTr="00D62151">
        <w:tc>
          <w:tcPr>
            <w:tcW w:w="978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30B1070" w14:textId="77777777" w:rsidR="001150C5" w:rsidRPr="00EC2740" w:rsidRDefault="002213E8">
            <w:pPr>
              <w:widowControl w:val="0"/>
              <w:spacing w:after="0"/>
              <w:rPr>
                <w:rFonts w:asciiTheme="minorHAnsi" w:hAnsiTheme="minorHAnsi" w:cstheme="minorHAnsi"/>
                <w:sz w:val="24"/>
                <w:szCs w:val="24"/>
                <w:lang w:val="en-US"/>
              </w:rPr>
            </w:pPr>
            <w:r w:rsidRPr="00EC2740">
              <w:rPr>
                <w:rStyle w:val="11"/>
                <w:rFonts w:asciiTheme="minorHAnsi" w:hAnsiTheme="minorHAnsi" w:cstheme="minorHAnsi"/>
                <w:b/>
                <w:bCs/>
                <w:i w:val="0"/>
                <w:color w:val="000000" w:themeColor="text1"/>
                <w:sz w:val="24"/>
                <w:szCs w:val="24"/>
                <w:lang w:val="en-US"/>
              </w:rPr>
              <w:t>Description of the procurement</w:t>
            </w:r>
            <w:r w:rsidRPr="00EC2740">
              <w:rPr>
                <w:rFonts w:asciiTheme="minorHAnsi" w:hAnsiTheme="minorHAnsi" w:cstheme="minorHAnsi"/>
                <w:b/>
                <w:color w:val="000000" w:themeColor="text1"/>
                <w:sz w:val="24"/>
                <w:szCs w:val="24"/>
                <w:lang w:val="en-US"/>
              </w:rPr>
              <w:t xml:space="preserve"> requirements</w:t>
            </w:r>
          </w:p>
        </w:tc>
        <w:tc>
          <w:tcPr>
            <w:tcW w:w="1319"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A825B73" w14:textId="77777777" w:rsidR="001150C5" w:rsidRPr="00EC2740" w:rsidRDefault="002213E8">
            <w:pPr>
              <w:widowControl w:val="0"/>
              <w:spacing w:after="0"/>
              <w:rPr>
                <w:rFonts w:asciiTheme="minorHAnsi" w:hAnsiTheme="minorHAnsi" w:cstheme="minorHAnsi"/>
                <w:sz w:val="24"/>
                <w:szCs w:val="24"/>
                <w:lang w:val="en-US"/>
              </w:rPr>
            </w:pPr>
            <w:r w:rsidRPr="00EC2740">
              <w:rPr>
                <w:rFonts w:asciiTheme="minorHAnsi" w:hAnsiTheme="minorHAnsi" w:cstheme="minorHAnsi"/>
                <w:b/>
                <w:sz w:val="24"/>
                <w:szCs w:val="24"/>
                <w:lang w:val="en-US"/>
              </w:rPr>
              <w:t>Reference paragraph of Tender’s response</w:t>
            </w:r>
          </w:p>
        </w:tc>
      </w:tr>
      <w:tr w:rsidR="00D62151" w:rsidRPr="00A153F2" w14:paraId="4CE8001D" w14:textId="77777777" w:rsidTr="00D62151">
        <w:tc>
          <w:tcPr>
            <w:tcW w:w="978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8D33BC3" w14:textId="77777777" w:rsidR="00D62151" w:rsidRPr="00EC2740" w:rsidRDefault="00D62151" w:rsidP="00D62151">
            <w:pPr>
              <w:pStyle w:val="ListParagraph"/>
              <w:widowControl w:val="0"/>
              <w:spacing w:before="240" w:line="360" w:lineRule="auto"/>
              <w:ind w:left="0" w:right="318"/>
              <w:rPr>
                <w:rFonts w:asciiTheme="minorHAnsi" w:hAnsiTheme="minorHAnsi" w:cstheme="minorHAnsi"/>
                <w:color w:val="000000" w:themeColor="text1"/>
                <w:sz w:val="24"/>
                <w:szCs w:val="24"/>
                <w:lang w:val="en-US"/>
              </w:rPr>
            </w:pPr>
            <w:r w:rsidRPr="00EC2740">
              <w:rPr>
                <w:rFonts w:asciiTheme="minorHAnsi" w:hAnsiTheme="minorHAnsi" w:cstheme="minorHAnsi"/>
                <w:color w:val="000000" w:themeColor="text1"/>
                <w:sz w:val="24"/>
                <w:szCs w:val="24"/>
                <w:lang w:val="en-US"/>
              </w:rPr>
              <w:t>Concerning the quality of the deliverables described the following will be considered:</w:t>
            </w:r>
          </w:p>
          <w:p w14:paraId="4AA882E1" w14:textId="77777777" w:rsidR="00D62151" w:rsidRPr="00EC2740" w:rsidRDefault="00D62151" w:rsidP="00D62151">
            <w:pPr>
              <w:pStyle w:val="ListParagraph"/>
              <w:widowControl w:val="0"/>
              <w:spacing w:before="240" w:line="360" w:lineRule="auto"/>
              <w:ind w:left="0" w:right="318"/>
              <w:rPr>
                <w:rFonts w:asciiTheme="minorHAnsi" w:hAnsiTheme="minorHAnsi" w:cstheme="minorHAnsi"/>
                <w:color w:val="000000" w:themeColor="text1"/>
                <w:sz w:val="24"/>
                <w:szCs w:val="24"/>
                <w:lang w:val="en-US"/>
              </w:rPr>
            </w:pPr>
            <w:r w:rsidRPr="00EC2740">
              <w:rPr>
                <w:rFonts w:asciiTheme="minorHAnsi" w:hAnsiTheme="minorHAnsi" w:cstheme="minorHAnsi"/>
                <w:color w:val="000000" w:themeColor="text1"/>
                <w:sz w:val="24"/>
                <w:szCs w:val="24"/>
                <w:lang w:val="en-US"/>
              </w:rPr>
              <w:t xml:space="preserve">The reliability </w:t>
            </w:r>
            <w:r w:rsidRPr="00EC2740">
              <w:rPr>
                <w:rFonts w:asciiTheme="minorHAnsi" w:hAnsiTheme="minorHAnsi" w:cstheme="minorHAnsi"/>
                <w:color w:val="000000" w:themeColor="text1"/>
                <w:sz w:val="24"/>
                <w:szCs w:val="24"/>
                <w:lang w:val="en-US"/>
              </w:rPr>
              <w:t>of the components will be based on the statistical widespread concepts of the type 1 (</w:t>
            </w:r>
            <w:r w:rsidRPr="00EC2740">
              <w:rPr>
                <w:rFonts w:asciiTheme="minorHAnsi" w:hAnsiTheme="minorHAnsi" w:cstheme="minorHAnsi"/>
                <w:color w:val="000000" w:themeColor="text1"/>
                <w:sz w:val="24"/>
                <w:szCs w:val="24"/>
              </w:rPr>
              <w:t>α</w:t>
            </w:r>
            <w:r w:rsidRPr="00EC2740">
              <w:rPr>
                <w:rFonts w:asciiTheme="minorHAnsi" w:hAnsiTheme="minorHAnsi" w:cstheme="minorHAnsi"/>
                <w:color w:val="000000" w:themeColor="text1"/>
                <w:sz w:val="24"/>
                <w:szCs w:val="24"/>
                <w:lang w:val="en-US"/>
              </w:rPr>
              <w:t>) and type 2 (</w:t>
            </w:r>
            <w:r w:rsidRPr="00EC2740">
              <w:rPr>
                <w:rFonts w:asciiTheme="minorHAnsi" w:hAnsiTheme="minorHAnsi" w:cstheme="minorHAnsi"/>
                <w:color w:val="000000" w:themeColor="text1"/>
                <w:sz w:val="24"/>
                <w:szCs w:val="24"/>
              </w:rPr>
              <w:t>β</w:t>
            </w:r>
            <w:r w:rsidRPr="00EC2740">
              <w:rPr>
                <w:rFonts w:asciiTheme="minorHAnsi" w:hAnsiTheme="minorHAnsi" w:cstheme="minorHAnsi"/>
                <w:color w:val="000000" w:themeColor="text1"/>
                <w:sz w:val="24"/>
                <w:szCs w:val="24"/>
                <w:lang w:val="en-US"/>
              </w:rPr>
              <w:t>) errors as proposed by the Commission (DS/CDP/2018/18):</w:t>
            </w:r>
          </w:p>
          <w:p w14:paraId="3DB1BFD0" w14:textId="77777777" w:rsidR="00D62151" w:rsidRPr="00EC2740" w:rsidRDefault="00D62151" w:rsidP="00D62151">
            <w:pPr>
              <w:pStyle w:val="ListParagraph"/>
              <w:widowControl w:val="0"/>
              <w:spacing w:before="240" w:line="360" w:lineRule="auto"/>
              <w:ind w:left="0" w:right="318"/>
              <w:rPr>
                <w:rFonts w:asciiTheme="minorHAnsi" w:hAnsiTheme="minorHAnsi" w:cstheme="minorHAnsi"/>
                <w:color w:val="000000" w:themeColor="text1"/>
                <w:sz w:val="24"/>
                <w:szCs w:val="24"/>
                <w:lang w:val="en-US"/>
              </w:rPr>
            </w:pPr>
            <w:r w:rsidRPr="00EC2740">
              <w:rPr>
                <w:rFonts w:asciiTheme="minorHAnsi" w:hAnsiTheme="minorHAnsi" w:cstheme="minorHAnsi"/>
                <w:color w:val="000000" w:themeColor="text1"/>
                <w:sz w:val="24"/>
                <w:szCs w:val="24"/>
                <w:lang w:val="en-US"/>
              </w:rPr>
              <w:t>1. type 1 error [</w:t>
            </w:r>
            <w:r w:rsidRPr="00EC2740">
              <w:rPr>
                <w:rFonts w:asciiTheme="minorHAnsi" w:hAnsiTheme="minorHAnsi" w:cstheme="minorHAnsi"/>
                <w:color w:val="000000" w:themeColor="text1"/>
                <w:sz w:val="24"/>
                <w:szCs w:val="24"/>
              </w:rPr>
              <w:t>α</w:t>
            </w:r>
            <w:r w:rsidRPr="00EC2740">
              <w:rPr>
                <w:rFonts w:asciiTheme="minorHAnsi" w:hAnsiTheme="minorHAnsi" w:cstheme="minorHAnsi"/>
                <w:color w:val="000000" w:themeColor="text1"/>
                <w:sz w:val="24"/>
                <w:szCs w:val="24"/>
                <w:lang w:val="en-US"/>
              </w:rPr>
              <w:t xml:space="preserve">] is the rejection of a true null hypothesis (a "false positive" or false RED finding), </w:t>
            </w:r>
          </w:p>
          <w:p w14:paraId="671872BD" w14:textId="77777777" w:rsidR="00D62151" w:rsidRPr="00EC2740" w:rsidRDefault="00D62151" w:rsidP="00D62151">
            <w:pPr>
              <w:widowControl w:val="0"/>
              <w:spacing w:before="240" w:line="360" w:lineRule="auto"/>
              <w:ind w:right="318"/>
              <w:rPr>
                <w:rFonts w:asciiTheme="minorHAnsi" w:hAnsiTheme="minorHAnsi" w:cstheme="minorHAnsi"/>
                <w:color w:val="000000" w:themeColor="text1"/>
                <w:sz w:val="24"/>
                <w:szCs w:val="24"/>
                <w:lang w:val="en-US"/>
              </w:rPr>
            </w:pPr>
            <w:r w:rsidRPr="00EC2740">
              <w:rPr>
                <w:rFonts w:asciiTheme="minorHAnsi" w:hAnsiTheme="minorHAnsi" w:cstheme="minorHAnsi"/>
                <w:color w:val="000000" w:themeColor="text1"/>
                <w:sz w:val="24"/>
                <w:szCs w:val="24"/>
                <w:lang w:val="en-US"/>
              </w:rPr>
              <w:t>2. type 2 error [</w:t>
            </w:r>
            <w:r w:rsidRPr="00EC2740">
              <w:rPr>
                <w:rFonts w:asciiTheme="minorHAnsi" w:hAnsiTheme="minorHAnsi" w:cstheme="minorHAnsi"/>
                <w:color w:val="000000" w:themeColor="text1"/>
                <w:sz w:val="24"/>
                <w:szCs w:val="24"/>
              </w:rPr>
              <w:t>β</w:t>
            </w:r>
            <w:r w:rsidRPr="00EC2740">
              <w:rPr>
                <w:rFonts w:asciiTheme="minorHAnsi" w:hAnsiTheme="minorHAnsi" w:cstheme="minorHAnsi"/>
                <w:color w:val="000000" w:themeColor="text1"/>
                <w:sz w:val="24"/>
                <w:szCs w:val="24"/>
                <w:lang w:val="en-US"/>
              </w:rPr>
              <w:t>] is the failure to reject a false null hypothesis (a "false negative" finding or false GREEN), The acceptance range of the proposed Classification and Change detection components as for type error [α] and [β] is concerned, should fall between 10-20</w:t>
            </w:r>
            <w:r w:rsidRPr="00EC2740">
              <w:rPr>
                <w:rFonts w:asciiTheme="minorHAnsi" w:hAnsiTheme="minorHAnsi" w:cstheme="minorHAnsi"/>
                <w:b/>
                <w:color w:val="000000" w:themeColor="text1"/>
                <w:sz w:val="24"/>
                <w:szCs w:val="24"/>
                <w:lang w:val="en-US"/>
              </w:rPr>
              <w:t>%.</w:t>
            </w:r>
            <w:r w:rsidRPr="00EC2740">
              <w:rPr>
                <w:rFonts w:asciiTheme="minorHAnsi" w:hAnsiTheme="minorHAnsi" w:cstheme="minorHAnsi"/>
                <w:color w:val="000000" w:themeColor="text1"/>
                <w:sz w:val="24"/>
                <w:szCs w:val="24"/>
                <w:lang w:val="en-US"/>
              </w:rPr>
              <w:t xml:space="preserve"> In this context various </w:t>
            </w:r>
            <w:r w:rsidRPr="00EC2740">
              <w:rPr>
                <w:rFonts w:asciiTheme="minorHAnsi" w:hAnsiTheme="minorHAnsi" w:cstheme="minorHAnsi"/>
                <w:color w:val="000000" w:themeColor="text1"/>
                <w:sz w:val="24"/>
                <w:szCs w:val="24"/>
                <w:lang w:val="en-US"/>
              </w:rPr>
              <w:lastRenderedPageBreak/>
              <w:t>certain assumptions will be considered acceptable such as misclassification of soft and durum wheat.</w:t>
            </w:r>
          </w:p>
          <w:p w14:paraId="2FF6B73F" w14:textId="77777777" w:rsidR="00D62151" w:rsidRPr="00EC2740" w:rsidRDefault="00D62151" w:rsidP="00D62151">
            <w:pPr>
              <w:widowControl w:val="0"/>
              <w:spacing w:before="240" w:line="360" w:lineRule="auto"/>
              <w:ind w:right="318"/>
              <w:rPr>
                <w:rFonts w:asciiTheme="minorHAnsi" w:hAnsiTheme="minorHAnsi" w:cstheme="minorHAnsi"/>
                <w:color w:val="000000" w:themeColor="text1"/>
                <w:sz w:val="24"/>
                <w:szCs w:val="24"/>
                <w:lang w:val="en-US"/>
              </w:rPr>
            </w:pPr>
            <w:r w:rsidRPr="00EC2740">
              <w:rPr>
                <w:rFonts w:asciiTheme="minorHAnsi" w:hAnsiTheme="minorHAnsi" w:cstheme="minorHAnsi"/>
                <w:color w:val="000000" w:themeColor="text1"/>
                <w:sz w:val="24"/>
                <w:szCs w:val="24"/>
                <w:lang w:val="en-US"/>
              </w:rPr>
              <w:t xml:space="preserve">Regarding the assessment of Mediterranean pastures, the final eligible area of each declared pasture should not </w:t>
            </w:r>
            <w:r w:rsidRPr="002E2C1B">
              <w:rPr>
                <w:rFonts w:asciiTheme="minorHAnsi" w:hAnsiTheme="minorHAnsi" w:cstheme="minorHAnsi"/>
                <w:color w:val="000000" w:themeColor="text1"/>
                <w:sz w:val="24"/>
                <w:szCs w:val="24"/>
                <w:lang w:val="en-US"/>
              </w:rPr>
              <w:t xml:space="preserve">exceed </w:t>
            </w:r>
            <w:r w:rsidRPr="00B47482">
              <w:rPr>
                <w:rFonts w:asciiTheme="minorHAnsi" w:hAnsiTheme="minorHAnsi" w:cstheme="minorHAnsi"/>
                <w:color w:val="000000" w:themeColor="text1"/>
                <w:sz w:val="24"/>
                <w:szCs w:val="24"/>
                <w:lang w:val="en-US"/>
              </w:rPr>
              <w:t>a +- 10%</w:t>
            </w:r>
            <w:r w:rsidRPr="002E2C1B">
              <w:rPr>
                <w:rFonts w:asciiTheme="minorHAnsi" w:hAnsiTheme="minorHAnsi" w:cstheme="minorHAnsi"/>
                <w:color w:val="000000" w:themeColor="text1"/>
                <w:sz w:val="24"/>
                <w:szCs w:val="24"/>
                <w:lang w:val="en-US"/>
              </w:rPr>
              <w:t xml:space="preserve"> ma</w:t>
            </w:r>
            <w:r w:rsidRPr="00EC2740">
              <w:rPr>
                <w:rFonts w:asciiTheme="minorHAnsi" w:hAnsiTheme="minorHAnsi" w:cstheme="minorHAnsi"/>
                <w:color w:val="000000" w:themeColor="text1"/>
                <w:sz w:val="24"/>
                <w:szCs w:val="24"/>
                <w:lang w:val="en-US"/>
              </w:rPr>
              <w:t>rgin of tolerance compared to the final eligible area of the validation dataset</w:t>
            </w:r>
            <w:r>
              <w:rPr>
                <w:rFonts w:asciiTheme="minorHAnsi" w:hAnsiTheme="minorHAnsi" w:cstheme="minorHAnsi"/>
                <w:color w:val="000000" w:themeColor="text1"/>
                <w:sz w:val="24"/>
                <w:szCs w:val="24"/>
                <w:lang w:val="en-US"/>
              </w:rPr>
              <w:t>.</w:t>
            </w:r>
          </w:p>
          <w:p w14:paraId="26E0A5A9" w14:textId="77777777" w:rsidR="00D62151" w:rsidRPr="00EC2740" w:rsidRDefault="00D62151" w:rsidP="00D62151">
            <w:pPr>
              <w:widowControl w:val="0"/>
              <w:spacing w:before="240" w:line="360" w:lineRule="auto"/>
              <w:ind w:right="318"/>
              <w:rPr>
                <w:rFonts w:asciiTheme="minorHAnsi" w:hAnsiTheme="minorHAnsi" w:cstheme="minorHAnsi"/>
                <w:color w:val="000000" w:themeColor="text1"/>
                <w:sz w:val="24"/>
                <w:szCs w:val="24"/>
                <w:lang w:val="en-US"/>
              </w:rPr>
            </w:pPr>
            <w:r w:rsidRPr="00EC2740">
              <w:rPr>
                <w:rFonts w:asciiTheme="minorHAnsi" w:hAnsiTheme="minorHAnsi" w:cstheme="minorHAnsi"/>
                <w:color w:val="000000" w:themeColor="text1"/>
                <w:sz w:val="24"/>
                <w:szCs w:val="24"/>
                <w:lang w:val="en-US"/>
              </w:rPr>
              <w:t>Regarding the assessment of small parcels, a precondition of assessing at least 90% of the unassessed by Sen4CAP must be met.</w:t>
            </w:r>
          </w:p>
          <w:p w14:paraId="133FF999" w14:textId="77777777" w:rsidR="00D62151" w:rsidRDefault="00D62151" w:rsidP="00D62151">
            <w:pPr>
              <w:pStyle w:val="ListParagraph"/>
              <w:widowControl w:val="0"/>
              <w:spacing w:before="240" w:line="360" w:lineRule="auto"/>
              <w:ind w:left="0" w:right="318"/>
              <w:rPr>
                <w:rFonts w:asciiTheme="minorHAnsi" w:hAnsiTheme="minorHAnsi" w:cstheme="minorHAnsi"/>
                <w:color w:val="000000" w:themeColor="text1"/>
                <w:sz w:val="24"/>
                <w:szCs w:val="24"/>
                <w:lang w:val="en-US"/>
              </w:rPr>
            </w:pPr>
            <w:r w:rsidRPr="00EC2740">
              <w:rPr>
                <w:rFonts w:asciiTheme="minorHAnsi" w:hAnsiTheme="minorHAnsi" w:cstheme="minorHAnsi"/>
                <w:color w:val="000000" w:themeColor="text1"/>
                <w:sz w:val="24"/>
                <w:szCs w:val="24"/>
                <w:highlight w:val="white"/>
                <w:lang w:val="en-US"/>
              </w:rPr>
              <w:t xml:space="preserve">For the validation of the product / output of the platform we will extend the training dataset (dedicated RFVs) to use it as validation dataset. </w:t>
            </w:r>
            <w:r w:rsidRPr="00EC2740">
              <w:rPr>
                <w:rFonts w:asciiTheme="minorHAnsi" w:hAnsiTheme="minorHAnsi" w:cstheme="minorHAnsi"/>
                <w:color w:val="000000" w:themeColor="text1"/>
                <w:sz w:val="24"/>
                <w:szCs w:val="24"/>
                <w:lang w:val="en-US"/>
              </w:rPr>
              <w:t>The field visits will be a representative and satisfactory sample of all the requested to be classified crop types and land covers, especially the ‘difficult’ types of them such as Mediterranean permanent grasslands and fallow land.</w:t>
            </w:r>
          </w:p>
          <w:p w14:paraId="382D89E0" w14:textId="48313D01" w:rsidR="00D62151" w:rsidRPr="00EC2740" w:rsidRDefault="00D62151" w:rsidP="00B47482">
            <w:pPr>
              <w:pStyle w:val="ListParagraph"/>
              <w:widowControl w:val="0"/>
              <w:spacing w:before="240" w:line="360" w:lineRule="auto"/>
              <w:ind w:left="0" w:right="318"/>
              <w:rPr>
                <w:rFonts w:asciiTheme="minorHAnsi" w:hAnsiTheme="minorHAnsi" w:cstheme="minorHAnsi"/>
                <w:b/>
                <w:bCs/>
                <w:color w:val="000000" w:themeColor="text1"/>
                <w:sz w:val="24"/>
                <w:szCs w:val="24"/>
                <w:lang w:val="en-US"/>
              </w:rPr>
            </w:pPr>
            <w:r>
              <w:rPr>
                <w:rFonts w:asciiTheme="minorHAnsi" w:hAnsiTheme="minorHAnsi" w:cstheme="minorHAnsi"/>
                <w:color w:val="000000" w:themeColor="text1"/>
                <w:sz w:val="24"/>
                <w:szCs w:val="24"/>
                <w:lang w:val="en-US"/>
              </w:rPr>
              <w:t xml:space="preserve">Regarding the five </w:t>
            </w:r>
            <w:r w:rsidR="002E2C1B">
              <w:rPr>
                <w:rFonts w:asciiTheme="minorHAnsi" w:hAnsiTheme="minorHAnsi" w:cstheme="minorHAnsi"/>
                <w:color w:val="000000" w:themeColor="text1"/>
                <w:sz w:val="24"/>
                <w:szCs w:val="24"/>
                <w:lang w:val="en-US"/>
              </w:rPr>
              <w:t>algorithms</w:t>
            </w:r>
            <w:r>
              <w:rPr>
                <w:rFonts w:asciiTheme="minorHAnsi" w:hAnsiTheme="minorHAnsi" w:cstheme="minorHAnsi"/>
                <w:color w:val="000000" w:themeColor="text1"/>
                <w:sz w:val="24"/>
                <w:szCs w:val="24"/>
                <w:lang w:val="en-US"/>
              </w:rPr>
              <w:t xml:space="preserve">/ elements for component 1.5, the accuracy of the algorithms must be above 90% in their ability to detect the correct elements, and to detect above 90% of the elements </w:t>
            </w:r>
            <w:proofErr w:type="gramStart"/>
            <w:r>
              <w:rPr>
                <w:rFonts w:asciiTheme="minorHAnsi" w:hAnsiTheme="minorHAnsi" w:cstheme="minorHAnsi"/>
                <w:color w:val="000000" w:themeColor="text1"/>
                <w:sz w:val="24"/>
                <w:szCs w:val="24"/>
                <w:lang w:val="en-US"/>
              </w:rPr>
              <w:t>in a given</w:t>
            </w:r>
            <w:proofErr w:type="gramEnd"/>
            <w:r>
              <w:rPr>
                <w:rFonts w:asciiTheme="minorHAnsi" w:hAnsiTheme="minorHAnsi" w:cstheme="minorHAnsi"/>
                <w:color w:val="000000" w:themeColor="text1"/>
                <w:sz w:val="24"/>
                <w:szCs w:val="24"/>
                <w:lang w:val="en-US"/>
              </w:rPr>
              <w:t xml:space="preserve"> testing zone. </w:t>
            </w:r>
          </w:p>
        </w:tc>
        <w:tc>
          <w:tcPr>
            <w:tcW w:w="1319"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60F1D68" w14:textId="77777777" w:rsidR="00D62151" w:rsidRPr="00EC2740" w:rsidRDefault="00D62151" w:rsidP="00D62151">
            <w:pPr>
              <w:widowControl w:val="0"/>
              <w:spacing w:before="240" w:line="360" w:lineRule="auto"/>
              <w:ind w:right="318"/>
              <w:rPr>
                <w:rFonts w:asciiTheme="minorHAnsi" w:hAnsiTheme="minorHAnsi" w:cstheme="minorHAnsi"/>
                <w:color w:val="000000" w:themeColor="text1"/>
                <w:sz w:val="24"/>
                <w:szCs w:val="24"/>
                <w:highlight w:val="white"/>
                <w:lang w:val="en-US"/>
              </w:rPr>
            </w:pPr>
          </w:p>
        </w:tc>
      </w:tr>
      <w:tr w:rsidR="00D62151" w:rsidRPr="00A153F2" w14:paraId="27A681C8" w14:textId="77777777" w:rsidTr="00D62151">
        <w:tc>
          <w:tcPr>
            <w:tcW w:w="11102"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14:paraId="7B59307F" w14:textId="24A99B3A" w:rsidR="00D62151" w:rsidRPr="00EC2740" w:rsidRDefault="00D62151" w:rsidP="00D62151">
            <w:pPr>
              <w:pStyle w:val="ListParagraph"/>
              <w:numPr>
                <w:ilvl w:val="0"/>
                <w:numId w:val="18"/>
              </w:numPr>
              <w:rPr>
                <w:rFonts w:asciiTheme="minorHAnsi" w:hAnsiTheme="minorHAnsi" w:cstheme="minorHAnsi"/>
                <w:sz w:val="24"/>
                <w:szCs w:val="24"/>
                <w:lang w:val="en-US"/>
              </w:rPr>
            </w:pPr>
            <w:r w:rsidRPr="00EC2740">
              <w:rPr>
                <w:rFonts w:asciiTheme="minorHAnsi" w:hAnsiTheme="minorHAnsi" w:cstheme="minorHAnsi"/>
                <w:b/>
                <w:sz w:val="24"/>
                <w:szCs w:val="24"/>
                <w:lang w:val="en-US"/>
              </w:rPr>
              <w:t xml:space="preserve">TIME ALLOCATION - </w:t>
            </w:r>
            <w:r w:rsidRPr="00925171">
              <w:rPr>
                <w:rFonts w:asciiTheme="minorHAnsi" w:hAnsiTheme="minorHAnsi" w:cstheme="minorHAnsi"/>
                <w:b/>
                <w:sz w:val="24"/>
                <w:szCs w:val="24"/>
                <w:lang w:val="en-US"/>
              </w:rPr>
              <w:t>DELIVERABLES – PAYMENT SCHEME</w:t>
            </w:r>
          </w:p>
        </w:tc>
      </w:tr>
      <w:tr w:rsidR="00D62151" w:rsidRPr="00EC2740" w14:paraId="7BFC70BC" w14:textId="77777777" w:rsidTr="00D62151">
        <w:tc>
          <w:tcPr>
            <w:tcW w:w="11102"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14:paraId="39CDA30F" w14:textId="77777777" w:rsidR="00D62151" w:rsidRPr="00EC2740" w:rsidRDefault="00D62151" w:rsidP="00D62151">
            <w:pPr>
              <w:widowControl w:val="0"/>
              <w:spacing w:line="360" w:lineRule="auto"/>
              <w:ind w:left="310"/>
              <w:rPr>
                <w:rFonts w:asciiTheme="minorHAnsi" w:hAnsiTheme="minorHAnsi" w:cstheme="minorHAnsi"/>
                <w:b/>
                <w:sz w:val="24"/>
                <w:szCs w:val="24"/>
              </w:rPr>
            </w:pPr>
            <w:r w:rsidRPr="00EC2740">
              <w:rPr>
                <w:rFonts w:asciiTheme="minorHAnsi" w:hAnsiTheme="minorHAnsi" w:cstheme="minorHAnsi"/>
                <w:b/>
                <w:sz w:val="24"/>
                <w:szCs w:val="24"/>
                <w:lang w:val="en-US"/>
              </w:rPr>
              <w:t xml:space="preserve">Time allocation of individual tasks </w:t>
            </w:r>
          </w:p>
          <w:p w14:paraId="5020F4D3" w14:textId="7C53614D" w:rsidR="00D62151" w:rsidRPr="00EC2740" w:rsidRDefault="00CD1F13" w:rsidP="000E54DC">
            <w:pPr>
              <w:widowControl w:val="0"/>
              <w:spacing w:line="360" w:lineRule="auto"/>
              <w:jc w:val="center"/>
              <w:rPr>
                <w:rFonts w:asciiTheme="minorHAnsi" w:hAnsiTheme="minorHAnsi" w:cstheme="minorHAnsi"/>
                <w:sz w:val="24"/>
                <w:szCs w:val="24"/>
              </w:rPr>
            </w:pPr>
            <w:r>
              <w:rPr>
                <w:noProof/>
              </w:rPr>
              <w:drawing>
                <wp:inline distT="0" distB="0" distL="0" distR="0" wp14:anchorId="25C8D4D0" wp14:editId="64FBD8F2">
                  <wp:extent cx="5970303" cy="34954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6037776" cy="3534938"/>
                          </a:xfrm>
                          <a:prstGeom prst="rect">
                            <a:avLst/>
                          </a:prstGeom>
                          <a:ln>
                            <a:noFill/>
                          </a:ln>
                          <a:extLst>
                            <a:ext uri="{53640926-AAD7-44D8-BBD7-CCE9431645EC}">
                              <a14:shadowObscured xmlns:a14="http://schemas.microsoft.com/office/drawing/2010/main"/>
                            </a:ext>
                          </a:extLst>
                        </pic:spPr>
                      </pic:pic>
                    </a:graphicData>
                  </a:graphic>
                </wp:inline>
              </w:drawing>
            </w:r>
          </w:p>
          <w:p w14:paraId="20F54247" w14:textId="3FC3A86B" w:rsidR="00D62151" w:rsidRPr="00EC2740" w:rsidRDefault="00D62151" w:rsidP="00D62151">
            <w:pPr>
              <w:widowControl w:val="0"/>
              <w:spacing w:line="360" w:lineRule="auto"/>
              <w:rPr>
                <w:rFonts w:asciiTheme="minorHAnsi" w:hAnsiTheme="minorHAnsi" w:cstheme="minorHAnsi"/>
                <w:b/>
                <w:sz w:val="24"/>
                <w:szCs w:val="24"/>
                <w:lang w:val="en-US"/>
              </w:rPr>
            </w:pPr>
          </w:p>
        </w:tc>
      </w:tr>
      <w:tr w:rsidR="00D62151" w:rsidRPr="00A153F2" w14:paraId="2247D8C6" w14:textId="77777777" w:rsidTr="00D62151">
        <w:tc>
          <w:tcPr>
            <w:tcW w:w="11102"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14:paraId="1E7DDF6C" w14:textId="50ABFF8F" w:rsidR="00D62151" w:rsidRPr="00EC2740" w:rsidRDefault="00D62151" w:rsidP="00D62151">
            <w:pPr>
              <w:widowControl w:val="0"/>
              <w:suppressAutoHyphens w:val="0"/>
              <w:spacing w:after="0" w:line="360" w:lineRule="auto"/>
              <w:ind w:left="310" w:right="316"/>
              <w:rPr>
                <w:rFonts w:asciiTheme="minorHAnsi" w:hAnsiTheme="minorHAnsi" w:cstheme="minorHAnsi"/>
                <w:b/>
                <w:bCs/>
                <w:sz w:val="24"/>
                <w:szCs w:val="24"/>
                <w:lang w:val="en-US"/>
              </w:rPr>
            </w:pPr>
            <w:r w:rsidRPr="00EC2740">
              <w:rPr>
                <w:rFonts w:asciiTheme="minorHAnsi" w:hAnsiTheme="minorHAnsi" w:cstheme="minorHAnsi"/>
                <w:b/>
                <w:bCs/>
                <w:sz w:val="24"/>
                <w:szCs w:val="24"/>
                <w:lang w:val="en-US"/>
              </w:rPr>
              <w:lastRenderedPageBreak/>
              <w:t>DELIVERABLES</w:t>
            </w:r>
          </w:p>
          <w:p w14:paraId="1880BD98" w14:textId="77777777" w:rsidR="00D62151" w:rsidRPr="00EC2740" w:rsidRDefault="00D62151" w:rsidP="00D62151">
            <w:pPr>
              <w:suppressAutoHyphens w:val="0"/>
              <w:spacing w:before="100" w:beforeAutospacing="1" w:after="198"/>
              <w:rPr>
                <w:rFonts w:asciiTheme="minorHAnsi" w:eastAsia="Times New Roman" w:hAnsiTheme="minorHAnsi" w:cstheme="minorHAnsi"/>
                <w:sz w:val="24"/>
                <w:szCs w:val="24"/>
                <w:lang w:val="en-US" w:eastAsia="el-GR"/>
              </w:rPr>
            </w:pPr>
            <w:r w:rsidRPr="00EC2740">
              <w:rPr>
                <w:rFonts w:asciiTheme="minorHAnsi" w:eastAsia="Times New Roman" w:hAnsiTheme="minorHAnsi" w:cstheme="minorHAnsi"/>
                <w:sz w:val="24"/>
                <w:szCs w:val="24"/>
                <w:lang w:val="en-US" w:eastAsia="el-GR"/>
              </w:rPr>
              <w:t>The project will be divided in five phases with a major milestone at the end of each phase. In the following the deliverables expected at the end of each milestone are described.</w:t>
            </w:r>
          </w:p>
          <w:p w14:paraId="1DF63288" w14:textId="77777777" w:rsidR="00D62151" w:rsidRPr="00EC2740" w:rsidRDefault="00D62151" w:rsidP="00D62151">
            <w:pPr>
              <w:suppressAutoHyphens w:val="0"/>
              <w:spacing w:before="100" w:beforeAutospacing="1" w:after="198"/>
              <w:rPr>
                <w:rFonts w:asciiTheme="minorHAnsi" w:eastAsia="Times New Roman" w:hAnsiTheme="minorHAnsi" w:cstheme="minorHAnsi"/>
                <w:sz w:val="24"/>
                <w:szCs w:val="24"/>
                <w:lang w:val="en-US" w:eastAsia="el-GR"/>
              </w:rPr>
            </w:pPr>
            <w:r w:rsidRPr="00EC2740">
              <w:rPr>
                <w:rFonts w:asciiTheme="minorHAnsi" w:eastAsia="Times New Roman" w:hAnsiTheme="minorHAnsi" w:cstheme="minorHAnsi"/>
                <w:b/>
                <w:bCs/>
                <w:sz w:val="24"/>
                <w:szCs w:val="24"/>
                <w:lang w:val="en-US" w:eastAsia="el-GR"/>
              </w:rPr>
              <w:t>Month 1 (Lifecycle Objective Milestone)</w:t>
            </w:r>
          </w:p>
          <w:p w14:paraId="08FD5BBC" w14:textId="61D63D14" w:rsidR="00D62151" w:rsidRPr="00EC2740" w:rsidRDefault="00D62151" w:rsidP="00D62151">
            <w:pPr>
              <w:suppressAutoHyphens w:val="0"/>
              <w:spacing w:before="100" w:beforeAutospacing="1" w:after="198"/>
              <w:rPr>
                <w:rFonts w:asciiTheme="minorHAnsi" w:eastAsia="Times New Roman" w:hAnsiTheme="minorHAnsi" w:cstheme="minorHAnsi"/>
                <w:sz w:val="24"/>
                <w:szCs w:val="24"/>
                <w:lang w:val="en-US" w:eastAsia="el-GR"/>
              </w:rPr>
            </w:pPr>
            <w:r w:rsidRPr="00EC2740">
              <w:rPr>
                <w:rFonts w:asciiTheme="minorHAnsi" w:eastAsia="Times New Roman" w:hAnsiTheme="minorHAnsi" w:cstheme="minorHAnsi"/>
                <w:sz w:val="24"/>
                <w:szCs w:val="24"/>
                <w:lang w:val="en-US" w:eastAsia="el-GR"/>
              </w:rPr>
              <w:t>The milestone will have been reached if agreement is made on the project’s core requirements and technologies used</w:t>
            </w:r>
            <w:r w:rsidR="00905C56">
              <w:rPr>
                <w:rFonts w:asciiTheme="minorHAnsi" w:eastAsia="Times New Roman" w:hAnsiTheme="minorHAnsi" w:cstheme="minorHAnsi"/>
                <w:sz w:val="24"/>
                <w:szCs w:val="24"/>
                <w:lang w:val="en-US" w:eastAsia="el-GR"/>
              </w:rPr>
              <w:t>.</w:t>
            </w:r>
          </w:p>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3376"/>
              <w:gridCol w:w="7514"/>
            </w:tblGrid>
            <w:tr w:rsidR="00D62151" w:rsidRPr="00EC2740" w14:paraId="3E4AA43B" w14:textId="77777777" w:rsidTr="00EC2740">
              <w:trPr>
                <w:tblCellSpacing w:w="0" w:type="dxa"/>
              </w:trPr>
              <w:tc>
                <w:tcPr>
                  <w:tcW w:w="1550" w:type="pct"/>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14:paraId="7AB4E3FB" w14:textId="77777777" w:rsidR="00D62151" w:rsidRPr="00EC2740" w:rsidRDefault="00D62151" w:rsidP="00D62151">
                  <w:pPr>
                    <w:suppressAutoHyphens w:val="0"/>
                    <w:spacing w:before="100" w:beforeAutospacing="1" w:after="119"/>
                    <w:rPr>
                      <w:rFonts w:asciiTheme="minorHAnsi" w:eastAsia="Times New Roman" w:hAnsiTheme="minorHAnsi" w:cstheme="minorHAnsi"/>
                      <w:sz w:val="24"/>
                      <w:szCs w:val="24"/>
                      <w:lang w:val="en-US" w:eastAsia="el-GR"/>
                    </w:rPr>
                  </w:pPr>
                  <w:r w:rsidRPr="00EC2740">
                    <w:rPr>
                      <w:rFonts w:asciiTheme="minorHAnsi" w:eastAsia="Times New Roman" w:hAnsiTheme="minorHAnsi" w:cstheme="minorHAnsi"/>
                      <w:b/>
                      <w:bCs/>
                      <w:sz w:val="24"/>
                      <w:szCs w:val="24"/>
                      <w:lang w:val="en-US" w:eastAsia="el-GR"/>
                    </w:rPr>
                    <w:t xml:space="preserve">Deliverable </w:t>
                  </w:r>
                </w:p>
              </w:tc>
              <w:tc>
                <w:tcPr>
                  <w:tcW w:w="3450" w:type="pct"/>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hideMark/>
                </w:tcPr>
                <w:p w14:paraId="089B063A" w14:textId="77777777" w:rsidR="00D62151" w:rsidRPr="00EC2740" w:rsidRDefault="00D62151" w:rsidP="00D62151">
                  <w:pPr>
                    <w:suppressAutoHyphens w:val="0"/>
                    <w:spacing w:before="100" w:beforeAutospacing="1" w:after="119"/>
                    <w:rPr>
                      <w:rFonts w:asciiTheme="minorHAnsi" w:eastAsia="Times New Roman" w:hAnsiTheme="minorHAnsi" w:cstheme="minorHAnsi"/>
                      <w:sz w:val="24"/>
                      <w:szCs w:val="24"/>
                      <w:lang w:val="en-US" w:eastAsia="el-GR"/>
                    </w:rPr>
                  </w:pPr>
                  <w:r w:rsidRPr="00EC2740">
                    <w:rPr>
                      <w:rFonts w:asciiTheme="minorHAnsi" w:eastAsia="Times New Roman" w:hAnsiTheme="minorHAnsi" w:cstheme="minorHAnsi"/>
                      <w:b/>
                      <w:bCs/>
                      <w:sz w:val="24"/>
                      <w:szCs w:val="24"/>
                      <w:lang w:val="en-US" w:eastAsia="el-GR"/>
                    </w:rPr>
                    <w:t>Description</w:t>
                  </w:r>
                </w:p>
              </w:tc>
            </w:tr>
            <w:tr w:rsidR="00D62151" w:rsidRPr="00A153F2" w14:paraId="33DD6830" w14:textId="77777777" w:rsidTr="00EC2740">
              <w:trPr>
                <w:tblCellSpacing w:w="0" w:type="dxa"/>
              </w:trPr>
              <w:tc>
                <w:tcPr>
                  <w:tcW w:w="1550" w:type="pct"/>
                  <w:tcBorders>
                    <w:top w:val="nil"/>
                    <w:left w:val="single" w:sz="6" w:space="0" w:color="000000"/>
                    <w:bottom w:val="single" w:sz="6" w:space="0" w:color="000000"/>
                    <w:right w:val="nil"/>
                  </w:tcBorders>
                  <w:tcMar>
                    <w:top w:w="0" w:type="dxa"/>
                    <w:left w:w="57" w:type="dxa"/>
                    <w:bottom w:w="57" w:type="dxa"/>
                    <w:right w:w="0" w:type="dxa"/>
                  </w:tcMar>
                  <w:hideMark/>
                </w:tcPr>
                <w:p w14:paraId="508B3802" w14:textId="77777777" w:rsidR="00D62151" w:rsidRPr="00EC2740" w:rsidRDefault="00D62151" w:rsidP="00D62151">
                  <w:pPr>
                    <w:suppressAutoHyphens w:val="0"/>
                    <w:spacing w:before="100" w:beforeAutospacing="1" w:after="119"/>
                    <w:rPr>
                      <w:rFonts w:asciiTheme="minorHAnsi" w:eastAsia="Times New Roman" w:hAnsiTheme="minorHAnsi" w:cstheme="minorHAnsi"/>
                      <w:sz w:val="24"/>
                      <w:szCs w:val="24"/>
                      <w:lang w:val="en-US" w:eastAsia="el-GR"/>
                    </w:rPr>
                  </w:pPr>
                  <w:r w:rsidRPr="00EC2740">
                    <w:rPr>
                      <w:rFonts w:asciiTheme="minorHAnsi" w:eastAsia="Times New Roman" w:hAnsiTheme="minorHAnsi" w:cstheme="minorHAnsi"/>
                      <w:sz w:val="24"/>
                      <w:szCs w:val="24"/>
                      <w:lang w:val="en-US" w:eastAsia="el-GR"/>
                    </w:rPr>
                    <w:t xml:space="preserve">Project Core Requirements Document </w:t>
                  </w:r>
                </w:p>
              </w:tc>
              <w:tc>
                <w:tcPr>
                  <w:tcW w:w="3450" w:type="pct"/>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14:paraId="07F096FF" w14:textId="77777777" w:rsidR="00D62151" w:rsidRPr="00EC2740" w:rsidRDefault="00D62151" w:rsidP="00D62151">
                  <w:pPr>
                    <w:suppressAutoHyphens w:val="0"/>
                    <w:spacing w:before="100" w:beforeAutospacing="1" w:after="119"/>
                    <w:rPr>
                      <w:rFonts w:asciiTheme="minorHAnsi" w:eastAsia="Times New Roman" w:hAnsiTheme="minorHAnsi" w:cstheme="minorHAnsi"/>
                      <w:sz w:val="24"/>
                      <w:szCs w:val="24"/>
                      <w:lang w:val="en-US" w:eastAsia="el-GR"/>
                    </w:rPr>
                  </w:pPr>
                  <w:r w:rsidRPr="00EC2740">
                    <w:rPr>
                      <w:rFonts w:asciiTheme="minorHAnsi" w:eastAsia="Times New Roman" w:hAnsiTheme="minorHAnsi" w:cstheme="minorHAnsi"/>
                      <w:sz w:val="24"/>
                      <w:szCs w:val="24"/>
                      <w:lang w:val="en-US" w:eastAsia="el-GR"/>
                    </w:rPr>
                    <w:t>The project's core requirements, key features, and main constraints will be documented along with one or more proof of concept prototypes. The requirements should reflect the shared agreement on priority and scope</w:t>
                  </w:r>
                </w:p>
              </w:tc>
            </w:tr>
            <w:tr w:rsidR="00D62151" w:rsidRPr="00A153F2" w14:paraId="020A3C60" w14:textId="77777777" w:rsidTr="00EC2740">
              <w:trPr>
                <w:tblCellSpacing w:w="0" w:type="dxa"/>
              </w:trPr>
              <w:tc>
                <w:tcPr>
                  <w:tcW w:w="1550" w:type="pct"/>
                  <w:tcBorders>
                    <w:top w:val="nil"/>
                    <w:left w:val="single" w:sz="6" w:space="0" w:color="000000"/>
                    <w:bottom w:val="single" w:sz="6" w:space="0" w:color="000000"/>
                    <w:right w:val="nil"/>
                  </w:tcBorders>
                  <w:tcMar>
                    <w:top w:w="0" w:type="dxa"/>
                    <w:left w:w="57" w:type="dxa"/>
                    <w:bottom w:w="57" w:type="dxa"/>
                    <w:right w:w="0" w:type="dxa"/>
                  </w:tcMar>
                  <w:hideMark/>
                </w:tcPr>
                <w:p w14:paraId="4FF2D214" w14:textId="77777777" w:rsidR="00D62151" w:rsidRPr="00EC2740" w:rsidRDefault="00D62151" w:rsidP="00D62151">
                  <w:pPr>
                    <w:suppressAutoHyphens w:val="0"/>
                    <w:spacing w:before="100" w:beforeAutospacing="1" w:after="119"/>
                    <w:rPr>
                      <w:rFonts w:asciiTheme="minorHAnsi" w:eastAsia="Times New Roman" w:hAnsiTheme="minorHAnsi" w:cstheme="minorHAnsi"/>
                      <w:sz w:val="24"/>
                      <w:szCs w:val="24"/>
                      <w:lang w:val="en-US" w:eastAsia="el-GR"/>
                    </w:rPr>
                  </w:pPr>
                  <w:r w:rsidRPr="00EC2740">
                    <w:rPr>
                      <w:rFonts w:asciiTheme="minorHAnsi" w:eastAsia="Times New Roman" w:hAnsiTheme="minorHAnsi" w:cstheme="minorHAnsi"/>
                      <w:sz w:val="24"/>
                      <w:szCs w:val="24"/>
                      <w:lang w:val="en-US" w:eastAsia="el-GR"/>
                    </w:rPr>
                    <w:t xml:space="preserve">Project risk list </w:t>
                  </w:r>
                </w:p>
              </w:tc>
              <w:tc>
                <w:tcPr>
                  <w:tcW w:w="3450" w:type="pct"/>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14:paraId="31721E89" w14:textId="77777777" w:rsidR="00D62151" w:rsidRPr="00EC2740" w:rsidRDefault="00D62151" w:rsidP="00D62151">
                  <w:pPr>
                    <w:suppressAutoHyphens w:val="0"/>
                    <w:spacing w:before="100" w:beforeAutospacing="1" w:after="119"/>
                    <w:rPr>
                      <w:rFonts w:asciiTheme="minorHAnsi" w:eastAsia="Times New Roman" w:hAnsiTheme="minorHAnsi" w:cstheme="minorHAnsi"/>
                      <w:sz w:val="24"/>
                      <w:szCs w:val="24"/>
                      <w:lang w:val="en-US" w:eastAsia="el-GR"/>
                    </w:rPr>
                  </w:pPr>
                  <w:r w:rsidRPr="00EC2740">
                    <w:rPr>
                      <w:rFonts w:asciiTheme="minorHAnsi" w:eastAsia="Times New Roman" w:hAnsiTheme="minorHAnsi" w:cstheme="minorHAnsi"/>
                      <w:sz w:val="24"/>
                      <w:szCs w:val="24"/>
                      <w:lang w:val="en-US" w:eastAsia="el-GR"/>
                    </w:rPr>
                    <w:t>Initial project risks should be identified</w:t>
                  </w:r>
                </w:p>
              </w:tc>
            </w:tr>
            <w:tr w:rsidR="00D62151" w:rsidRPr="00A153F2" w14:paraId="4F2F9A3C" w14:textId="77777777" w:rsidTr="00EC2740">
              <w:trPr>
                <w:tblCellSpacing w:w="0" w:type="dxa"/>
              </w:trPr>
              <w:tc>
                <w:tcPr>
                  <w:tcW w:w="1550" w:type="pct"/>
                  <w:tcBorders>
                    <w:top w:val="nil"/>
                    <w:left w:val="single" w:sz="6" w:space="0" w:color="000000"/>
                    <w:bottom w:val="single" w:sz="6" w:space="0" w:color="000000"/>
                    <w:right w:val="nil"/>
                  </w:tcBorders>
                  <w:tcMar>
                    <w:top w:w="0" w:type="dxa"/>
                    <w:left w:w="57" w:type="dxa"/>
                    <w:bottom w:w="57" w:type="dxa"/>
                    <w:right w:w="0" w:type="dxa"/>
                  </w:tcMar>
                  <w:hideMark/>
                </w:tcPr>
                <w:p w14:paraId="5DBAD0BE" w14:textId="77777777" w:rsidR="00D62151" w:rsidRPr="00EC2740" w:rsidRDefault="00D62151" w:rsidP="00D62151">
                  <w:pPr>
                    <w:suppressAutoHyphens w:val="0"/>
                    <w:spacing w:before="100" w:beforeAutospacing="1" w:after="119"/>
                    <w:rPr>
                      <w:rFonts w:asciiTheme="minorHAnsi" w:eastAsia="Times New Roman" w:hAnsiTheme="minorHAnsi" w:cstheme="minorHAnsi"/>
                      <w:sz w:val="24"/>
                      <w:szCs w:val="24"/>
                      <w:lang w:val="en-US" w:eastAsia="el-GR"/>
                    </w:rPr>
                  </w:pPr>
                  <w:r w:rsidRPr="00EC2740">
                    <w:rPr>
                      <w:rFonts w:asciiTheme="minorHAnsi" w:eastAsia="Times New Roman" w:hAnsiTheme="minorHAnsi" w:cstheme="minorHAnsi"/>
                      <w:sz w:val="24"/>
                      <w:szCs w:val="24"/>
                      <w:lang w:val="en-US" w:eastAsia="el-GR"/>
                    </w:rPr>
                    <w:t>Project Management Plan</w:t>
                  </w:r>
                </w:p>
              </w:tc>
              <w:tc>
                <w:tcPr>
                  <w:tcW w:w="3450" w:type="pct"/>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14:paraId="62E6E6C2" w14:textId="77777777" w:rsidR="00D62151" w:rsidRPr="00EC2740" w:rsidRDefault="00D62151" w:rsidP="00D62151">
                  <w:pPr>
                    <w:suppressAutoHyphens w:val="0"/>
                    <w:spacing w:before="100" w:beforeAutospacing="1" w:after="119"/>
                    <w:rPr>
                      <w:rFonts w:asciiTheme="minorHAnsi" w:eastAsia="Times New Roman" w:hAnsiTheme="minorHAnsi" w:cstheme="minorHAnsi"/>
                      <w:sz w:val="24"/>
                      <w:szCs w:val="24"/>
                      <w:lang w:val="en-US" w:eastAsia="el-GR"/>
                    </w:rPr>
                  </w:pPr>
                  <w:r w:rsidRPr="00EC2740">
                    <w:rPr>
                      <w:rFonts w:asciiTheme="minorHAnsi" w:eastAsia="Times New Roman" w:hAnsiTheme="minorHAnsi" w:cstheme="minorHAnsi"/>
                      <w:sz w:val="24"/>
                      <w:szCs w:val="24"/>
                      <w:lang w:val="en-US" w:eastAsia="el-GR"/>
                    </w:rPr>
                    <w:t>A document describing how the project will be managed, its scope, resources, time limits and methodology</w:t>
                  </w:r>
                </w:p>
              </w:tc>
            </w:tr>
          </w:tbl>
          <w:p w14:paraId="703CD001" w14:textId="77777777" w:rsidR="00D62151" w:rsidRPr="00EC2740" w:rsidRDefault="00D62151" w:rsidP="00D62151">
            <w:pPr>
              <w:suppressAutoHyphens w:val="0"/>
              <w:spacing w:before="100" w:beforeAutospacing="1" w:after="240"/>
              <w:rPr>
                <w:rFonts w:asciiTheme="minorHAnsi" w:eastAsia="Times New Roman" w:hAnsiTheme="minorHAnsi" w:cstheme="minorHAnsi"/>
                <w:sz w:val="24"/>
                <w:szCs w:val="24"/>
                <w:lang w:val="en-US" w:eastAsia="el-GR"/>
              </w:rPr>
            </w:pPr>
          </w:p>
          <w:p w14:paraId="680498E4" w14:textId="77777777" w:rsidR="00D62151" w:rsidRPr="00EC2740" w:rsidRDefault="00D62151" w:rsidP="00D62151">
            <w:pPr>
              <w:suppressAutoHyphens w:val="0"/>
              <w:spacing w:before="100" w:beforeAutospacing="1" w:after="198"/>
              <w:rPr>
                <w:rFonts w:asciiTheme="minorHAnsi" w:eastAsia="Times New Roman" w:hAnsiTheme="minorHAnsi" w:cstheme="minorHAnsi"/>
                <w:sz w:val="24"/>
                <w:szCs w:val="24"/>
                <w:lang w:val="en-US" w:eastAsia="el-GR"/>
              </w:rPr>
            </w:pPr>
            <w:r w:rsidRPr="00EC2740">
              <w:rPr>
                <w:rFonts w:asciiTheme="minorHAnsi" w:eastAsia="Times New Roman" w:hAnsiTheme="minorHAnsi" w:cstheme="minorHAnsi"/>
                <w:b/>
                <w:bCs/>
                <w:sz w:val="24"/>
                <w:szCs w:val="24"/>
                <w:lang w:val="en-US" w:eastAsia="el-GR"/>
              </w:rPr>
              <w:t>Month 3 (Lifecycle Architecture Milestone)</w:t>
            </w:r>
          </w:p>
          <w:p w14:paraId="136A5DA3" w14:textId="77777777" w:rsidR="00D62151" w:rsidRPr="00EC2740" w:rsidRDefault="00D62151" w:rsidP="00D62151">
            <w:pPr>
              <w:suppressAutoHyphens w:val="0"/>
              <w:spacing w:before="100" w:beforeAutospacing="1" w:after="198"/>
              <w:rPr>
                <w:rFonts w:asciiTheme="minorHAnsi" w:eastAsia="Times New Roman" w:hAnsiTheme="minorHAnsi" w:cstheme="minorHAnsi"/>
                <w:sz w:val="24"/>
                <w:szCs w:val="24"/>
                <w:lang w:val="en-US" w:eastAsia="el-GR"/>
              </w:rPr>
            </w:pPr>
            <w:r w:rsidRPr="00EC2740">
              <w:rPr>
                <w:rFonts w:asciiTheme="minorHAnsi" w:eastAsia="Times New Roman" w:hAnsiTheme="minorHAnsi" w:cstheme="minorHAnsi"/>
                <w:sz w:val="24"/>
                <w:szCs w:val="24"/>
                <w:lang w:val="en-US" w:eastAsia="el-GR"/>
              </w:rPr>
              <w:t>The milestone will have been reached if there is a stable architecture and the basic functionality of algorithms can be exhibited.</w:t>
            </w:r>
          </w:p>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3376"/>
              <w:gridCol w:w="7514"/>
            </w:tblGrid>
            <w:tr w:rsidR="00D62151" w:rsidRPr="00EC2740" w14:paraId="236BA479" w14:textId="77777777" w:rsidTr="00EC2740">
              <w:trPr>
                <w:tblCellSpacing w:w="0" w:type="dxa"/>
              </w:trPr>
              <w:tc>
                <w:tcPr>
                  <w:tcW w:w="1550" w:type="pct"/>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14:paraId="388A7D3F" w14:textId="77777777" w:rsidR="00D62151" w:rsidRPr="00EC2740" w:rsidRDefault="00D62151" w:rsidP="00D62151">
                  <w:pPr>
                    <w:suppressAutoHyphens w:val="0"/>
                    <w:spacing w:before="100" w:beforeAutospacing="1" w:after="119"/>
                    <w:rPr>
                      <w:rFonts w:asciiTheme="minorHAnsi" w:eastAsia="Times New Roman" w:hAnsiTheme="minorHAnsi" w:cstheme="minorHAnsi"/>
                      <w:sz w:val="24"/>
                      <w:szCs w:val="24"/>
                      <w:lang w:val="en-US" w:eastAsia="el-GR"/>
                    </w:rPr>
                  </w:pPr>
                  <w:r w:rsidRPr="00EC2740">
                    <w:rPr>
                      <w:rFonts w:asciiTheme="minorHAnsi" w:eastAsia="Times New Roman" w:hAnsiTheme="minorHAnsi" w:cstheme="minorHAnsi"/>
                      <w:b/>
                      <w:bCs/>
                      <w:sz w:val="24"/>
                      <w:szCs w:val="24"/>
                      <w:lang w:val="en-US" w:eastAsia="el-GR"/>
                    </w:rPr>
                    <w:t xml:space="preserve">Deliverable </w:t>
                  </w:r>
                </w:p>
              </w:tc>
              <w:tc>
                <w:tcPr>
                  <w:tcW w:w="3450" w:type="pct"/>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hideMark/>
                </w:tcPr>
                <w:p w14:paraId="33F39A1A" w14:textId="77777777" w:rsidR="00D62151" w:rsidRPr="00EC2740" w:rsidRDefault="00D62151" w:rsidP="00D62151">
                  <w:pPr>
                    <w:suppressAutoHyphens w:val="0"/>
                    <w:spacing w:before="100" w:beforeAutospacing="1" w:after="119"/>
                    <w:rPr>
                      <w:rFonts w:asciiTheme="minorHAnsi" w:eastAsia="Times New Roman" w:hAnsiTheme="minorHAnsi" w:cstheme="minorHAnsi"/>
                      <w:sz w:val="24"/>
                      <w:szCs w:val="24"/>
                      <w:lang w:val="en-US" w:eastAsia="el-GR"/>
                    </w:rPr>
                  </w:pPr>
                  <w:r w:rsidRPr="00EC2740">
                    <w:rPr>
                      <w:rFonts w:asciiTheme="minorHAnsi" w:eastAsia="Times New Roman" w:hAnsiTheme="minorHAnsi" w:cstheme="minorHAnsi"/>
                      <w:b/>
                      <w:bCs/>
                      <w:sz w:val="24"/>
                      <w:szCs w:val="24"/>
                      <w:lang w:val="en-US" w:eastAsia="el-GR"/>
                    </w:rPr>
                    <w:t>Description</w:t>
                  </w:r>
                </w:p>
              </w:tc>
            </w:tr>
            <w:tr w:rsidR="00D62151" w:rsidRPr="00A153F2" w14:paraId="00FA2782" w14:textId="77777777" w:rsidTr="00EC2740">
              <w:trPr>
                <w:tblCellSpacing w:w="0" w:type="dxa"/>
              </w:trPr>
              <w:tc>
                <w:tcPr>
                  <w:tcW w:w="1550" w:type="pct"/>
                  <w:tcBorders>
                    <w:top w:val="nil"/>
                    <w:left w:val="single" w:sz="6" w:space="0" w:color="000000"/>
                    <w:bottom w:val="single" w:sz="6" w:space="0" w:color="000000"/>
                    <w:right w:val="nil"/>
                  </w:tcBorders>
                  <w:tcMar>
                    <w:top w:w="0" w:type="dxa"/>
                    <w:left w:w="57" w:type="dxa"/>
                    <w:bottom w:w="57" w:type="dxa"/>
                    <w:right w:w="0" w:type="dxa"/>
                  </w:tcMar>
                  <w:hideMark/>
                </w:tcPr>
                <w:p w14:paraId="7391854E" w14:textId="77777777" w:rsidR="00D62151" w:rsidRPr="00EC2740" w:rsidRDefault="00D62151" w:rsidP="00D62151">
                  <w:pPr>
                    <w:suppressAutoHyphens w:val="0"/>
                    <w:spacing w:before="100" w:beforeAutospacing="1" w:after="119"/>
                    <w:rPr>
                      <w:rFonts w:asciiTheme="minorHAnsi" w:eastAsia="Times New Roman" w:hAnsiTheme="minorHAnsi" w:cstheme="minorHAnsi"/>
                      <w:sz w:val="24"/>
                      <w:szCs w:val="24"/>
                      <w:lang w:val="en-US" w:eastAsia="el-GR"/>
                    </w:rPr>
                  </w:pPr>
                  <w:r w:rsidRPr="00EC2740">
                    <w:rPr>
                      <w:rFonts w:asciiTheme="minorHAnsi" w:eastAsia="Times New Roman" w:hAnsiTheme="minorHAnsi" w:cstheme="minorHAnsi"/>
                      <w:sz w:val="24"/>
                      <w:szCs w:val="24"/>
                      <w:lang w:val="en-US" w:eastAsia="el-GR"/>
                    </w:rPr>
                    <w:t>Updated Requirements Document</w:t>
                  </w:r>
                </w:p>
              </w:tc>
              <w:tc>
                <w:tcPr>
                  <w:tcW w:w="3450" w:type="pct"/>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14:paraId="30B3E8E3" w14:textId="77777777" w:rsidR="00D62151" w:rsidRPr="00EC2740" w:rsidRDefault="00D62151" w:rsidP="00D62151">
                  <w:pPr>
                    <w:suppressAutoHyphens w:val="0"/>
                    <w:spacing w:before="100" w:beforeAutospacing="1" w:after="119"/>
                    <w:rPr>
                      <w:rFonts w:asciiTheme="minorHAnsi" w:eastAsia="Times New Roman" w:hAnsiTheme="minorHAnsi" w:cstheme="minorHAnsi"/>
                      <w:sz w:val="24"/>
                      <w:szCs w:val="24"/>
                      <w:lang w:val="en-US" w:eastAsia="el-GR"/>
                    </w:rPr>
                  </w:pPr>
                  <w:r w:rsidRPr="00EC2740">
                    <w:rPr>
                      <w:rFonts w:asciiTheme="minorHAnsi" w:eastAsia="Times New Roman" w:hAnsiTheme="minorHAnsi" w:cstheme="minorHAnsi"/>
                      <w:sz w:val="24"/>
                      <w:szCs w:val="24"/>
                      <w:lang w:val="en-US" w:eastAsia="el-GR"/>
                    </w:rPr>
                    <w:t xml:space="preserve">Supplementary requirements as they have matured after the initial set was delivered during the first month. This set of requirements should also capture the </w:t>
                  </w:r>
                  <w:proofErr w:type="spellStart"/>
                  <w:proofErr w:type="gramStart"/>
                  <w:r w:rsidRPr="00EC2740">
                    <w:rPr>
                      <w:rFonts w:asciiTheme="minorHAnsi" w:eastAsia="Times New Roman" w:hAnsiTheme="minorHAnsi" w:cstheme="minorHAnsi"/>
                      <w:sz w:val="24"/>
                      <w:szCs w:val="24"/>
                      <w:lang w:val="en-US" w:eastAsia="el-GR"/>
                    </w:rPr>
                    <w:t>non functional</w:t>
                  </w:r>
                  <w:proofErr w:type="spellEnd"/>
                  <w:proofErr w:type="gramEnd"/>
                  <w:r w:rsidRPr="00EC2740">
                    <w:rPr>
                      <w:rFonts w:asciiTheme="minorHAnsi" w:eastAsia="Times New Roman" w:hAnsiTheme="minorHAnsi" w:cstheme="minorHAnsi"/>
                      <w:sz w:val="24"/>
                      <w:szCs w:val="24"/>
                      <w:lang w:val="en-US" w:eastAsia="el-GR"/>
                    </w:rPr>
                    <w:t xml:space="preserve"> requirements affecting the project.</w:t>
                  </w:r>
                </w:p>
              </w:tc>
            </w:tr>
            <w:tr w:rsidR="00D62151" w:rsidRPr="00EC2740" w14:paraId="380BF9DF" w14:textId="77777777" w:rsidTr="00EC2740">
              <w:trPr>
                <w:tblCellSpacing w:w="0" w:type="dxa"/>
              </w:trPr>
              <w:tc>
                <w:tcPr>
                  <w:tcW w:w="1550" w:type="pct"/>
                  <w:tcBorders>
                    <w:top w:val="nil"/>
                    <w:left w:val="single" w:sz="6" w:space="0" w:color="000000"/>
                    <w:bottom w:val="single" w:sz="6" w:space="0" w:color="000000"/>
                    <w:right w:val="nil"/>
                  </w:tcBorders>
                  <w:tcMar>
                    <w:top w:w="0" w:type="dxa"/>
                    <w:left w:w="57" w:type="dxa"/>
                    <w:bottom w:w="57" w:type="dxa"/>
                    <w:right w:w="0" w:type="dxa"/>
                  </w:tcMar>
                  <w:hideMark/>
                </w:tcPr>
                <w:p w14:paraId="17CA4DF1" w14:textId="77777777" w:rsidR="00D62151" w:rsidRPr="00EC2740" w:rsidRDefault="00D62151" w:rsidP="00D62151">
                  <w:pPr>
                    <w:suppressAutoHyphens w:val="0"/>
                    <w:spacing w:before="100" w:beforeAutospacing="1" w:after="119"/>
                    <w:rPr>
                      <w:rFonts w:asciiTheme="minorHAnsi" w:eastAsia="Times New Roman" w:hAnsiTheme="minorHAnsi" w:cstheme="minorHAnsi"/>
                      <w:sz w:val="24"/>
                      <w:szCs w:val="24"/>
                      <w:lang w:val="en-US" w:eastAsia="el-GR"/>
                    </w:rPr>
                  </w:pPr>
                  <w:r w:rsidRPr="00EC2740">
                    <w:rPr>
                      <w:rFonts w:asciiTheme="minorHAnsi" w:eastAsia="Times New Roman" w:hAnsiTheme="minorHAnsi" w:cstheme="minorHAnsi"/>
                      <w:sz w:val="24"/>
                      <w:szCs w:val="24"/>
                      <w:lang w:val="en-US" w:eastAsia="el-GR"/>
                    </w:rPr>
                    <w:t xml:space="preserve">Updated Project risk list </w:t>
                  </w:r>
                </w:p>
              </w:tc>
              <w:tc>
                <w:tcPr>
                  <w:tcW w:w="3450" w:type="pct"/>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14:paraId="471CD45E" w14:textId="77777777" w:rsidR="00D62151" w:rsidRPr="00EC2740" w:rsidRDefault="00D62151" w:rsidP="00D62151">
                  <w:pPr>
                    <w:suppressAutoHyphens w:val="0"/>
                    <w:spacing w:before="100" w:beforeAutospacing="1" w:after="119"/>
                    <w:rPr>
                      <w:rFonts w:asciiTheme="minorHAnsi" w:eastAsia="Times New Roman" w:hAnsiTheme="minorHAnsi" w:cstheme="minorHAnsi"/>
                      <w:sz w:val="24"/>
                      <w:szCs w:val="24"/>
                      <w:lang w:val="en-US" w:eastAsia="el-GR"/>
                    </w:rPr>
                  </w:pPr>
                  <w:r w:rsidRPr="00EC2740">
                    <w:rPr>
                      <w:rFonts w:asciiTheme="minorHAnsi" w:eastAsia="Times New Roman" w:hAnsiTheme="minorHAnsi" w:cstheme="minorHAnsi"/>
                      <w:sz w:val="24"/>
                      <w:szCs w:val="24"/>
                      <w:lang w:val="en-US" w:eastAsia="el-GR"/>
                    </w:rPr>
                    <w:t>Updated project risk list</w:t>
                  </w:r>
                </w:p>
              </w:tc>
            </w:tr>
            <w:tr w:rsidR="00D62151" w:rsidRPr="00A153F2" w14:paraId="46510A83" w14:textId="77777777" w:rsidTr="00EC2740">
              <w:trPr>
                <w:tblCellSpacing w:w="0" w:type="dxa"/>
              </w:trPr>
              <w:tc>
                <w:tcPr>
                  <w:tcW w:w="1550" w:type="pct"/>
                  <w:tcBorders>
                    <w:top w:val="nil"/>
                    <w:left w:val="single" w:sz="6" w:space="0" w:color="000000"/>
                    <w:bottom w:val="single" w:sz="6" w:space="0" w:color="000000"/>
                    <w:right w:val="nil"/>
                  </w:tcBorders>
                  <w:tcMar>
                    <w:top w:w="0" w:type="dxa"/>
                    <w:left w:w="57" w:type="dxa"/>
                    <w:bottom w:w="57" w:type="dxa"/>
                    <w:right w:w="0" w:type="dxa"/>
                  </w:tcMar>
                  <w:hideMark/>
                </w:tcPr>
                <w:p w14:paraId="3E7DA865" w14:textId="77777777" w:rsidR="00D62151" w:rsidRPr="00EC2740" w:rsidRDefault="00D62151" w:rsidP="00D62151">
                  <w:pPr>
                    <w:suppressAutoHyphens w:val="0"/>
                    <w:spacing w:before="100" w:beforeAutospacing="1" w:after="119"/>
                    <w:rPr>
                      <w:rFonts w:asciiTheme="minorHAnsi" w:eastAsia="Times New Roman" w:hAnsiTheme="minorHAnsi" w:cstheme="minorHAnsi"/>
                      <w:sz w:val="24"/>
                      <w:szCs w:val="24"/>
                      <w:lang w:val="en-US" w:eastAsia="el-GR"/>
                    </w:rPr>
                  </w:pPr>
                  <w:r w:rsidRPr="00EC2740">
                    <w:rPr>
                      <w:rFonts w:asciiTheme="minorHAnsi" w:eastAsia="Times New Roman" w:hAnsiTheme="minorHAnsi" w:cstheme="minorHAnsi"/>
                      <w:sz w:val="24"/>
                      <w:szCs w:val="24"/>
                      <w:lang w:val="en-US" w:eastAsia="el-GR"/>
                    </w:rPr>
                    <w:t xml:space="preserve">Software Architecture and Guidelines Document </w:t>
                  </w:r>
                </w:p>
              </w:tc>
              <w:tc>
                <w:tcPr>
                  <w:tcW w:w="3450" w:type="pct"/>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14:paraId="75B1EFFF" w14:textId="77777777" w:rsidR="00D62151" w:rsidRPr="00EC2740" w:rsidRDefault="00D62151" w:rsidP="00D62151">
                  <w:pPr>
                    <w:suppressAutoHyphens w:val="0"/>
                    <w:spacing w:before="100" w:beforeAutospacing="1" w:after="119"/>
                    <w:rPr>
                      <w:rFonts w:asciiTheme="minorHAnsi" w:eastAsia="Times New Roman" w:hAnsiTheme="minorHAnsi" w:cstheme="minorHAnsi"/>
                      <w:sz w:val="24"/>
                      <w:szCs w:val="24"/>
                      <w:lang w:val="en-US" w:eastAsia="el-GR"/>
                    </w:rPr>
                  </w:pPr>
                  <w:r w:rsidRPr="00EC2740">
                    <w:rPr>
                      <w:rFonts w:asciiTheme="minorHAnsi" w:eastAsia="Times New Roman" w:hAnsiTheme="minorHAnsi" w:cstheme="minorHAnsi"/>
                      <w:sz w:val="24"/>
                      <w:szCs w:val="24"/>
                      <w:lang w:val="en-US" w:eastAsia="el-GR"/>
                    </w:rPr>
                    <w:t xml:space="preserve">Includes detailed descriptions for the architecturally significant use cases (use-case view), identification of key mechanisms and design elements (logical view), plus definition of the process view and the deployment view together with any data models developed. A detailed description of APIs used for interconnection components should be made available. Any REST services should be described based on the </w:t>
                  </w:r>
                  <w:proofErr w:type="spellStart"/>
                  <w:r w:rsidRPr="00EC2740">
                    <w:rPr>
                      <w:rFonts w:asciiTheme="minorHAnsi" w:eastAsia="Times New Roman" w:hAnsiTheme="minorHAnsi" w:cstheme="minorHAnsi"/>
                      <w:sz w:val="24"/>
                      <w:szCs w:val="24"/>
                      <w:lang w:val="en-US" w:eastAsia="el-GR"/>
                    </w:rPr>
                    <w:t>OPENApi</w:t>
                  </w:r>
                  <w:proofErr w:type="spellEnd"/>
                  <w:r w:rsidRPr="00EC2740">
                    <w:rPr>
                      <w:rFonts w:asciiTheme="minorHAnsi" w:eastAsia="Times New Roman" w:hAnsiTheme="minorHAnsi" w:cstheme="minorHAnsi"/>
                      <w:sz w:val="24"/>
                      <w:szCs w:val="24"/>
                      <w:lang w:val="en-US" w:eastAsia="el-GR"/>
                    </w:rPr>
                    <w:t xml:space="preserve"> specification. It should also include programming guidelines to follow for people that would later want to contribute to the project once it is made public</w:t>
                  </w:r>
                </w:p>
              </w:tc>
            </w:tr>
            <w:tr w:rsidR="00D62151" w:rsidRPr="00A153F2" w14:paraId="535636A0" w14:textId="77777777" w:rsidTr="00EC2740">
              <w:trPr>
                <w:tblCellSpacing w:w="0" w:type="dxa"/>
              </w:trPr>
              <w:tc>
                <w:tcPr>
                  <w:tcW w:w="1550" w:type="pct"/>
                  <w:tcBorders>
                    <w:top w:val="nil"/>
                    <w:left w:val="single" w:sz="6" w:space="0" w:color="000000"/>
                    <w:bottom w:val="single" w:sz="6" w:space="0" w:color="000000"/>
                    <w:right w:val="nil"/>
                  </w:tcBorders>
                  <w:tcMar>
                    <w:top w:w="0" w:type="dxa"/>
                    <w:left w:w="57" w:type="dxa"/>
                    <w:bottom w:w="57" w:type="dxa"/>
                    <w:right w:w="0" w:type="dxa"/>
                  </w:tcMar>
                  <w:hideMark/>
                </w:tcPr>
                <w:p w14:paraId="2E0D2D9D" w14:textId="77777777" w:rsidR="00D62151" w:rsidRPr="00EC2740" w:rsidRDefault="00D62151" w:rsidP="00D62151">
                  <w:pPr>
                    <w:suppressAutoHyphens w:val="0"/>
                    <w:spacing w:before="100" w:beforeAutospacing="1" w:after="119"/>
                    <w:rPr>
                      <w:rFonts w:asciiTheme="minorHAnsi" w:eastAsia="Times New Roman" w:hAnsiTheme="minorHAnsi" w:cstheme="minorHAnsi"/>
                      <w:sz w:val="24"/>
                      <w:szCs w:val="24"/>
                      <w:lang w:val="en-US" w:eastAsia="el-GR"/>
                    </w:rPr>
                  </w:pPr>
                  <w:r w:rsidRPr="00EC2740">
                    <w:rPr>
                      <w:rFonts w:asciiTheme="minorHAnsi" w:eastAsia="Times New Roman" w:hAnsiTheme="minorHAnsi" w:cstheme="minorHAnsi"/>
                      <w:sz w:val="24"/>
                      <w:szCs w:val="24"/>
                      <w:lang w:val="en-US" w:eastAsia="el-GR"/>
                    </w:rPr>
                    <w:t xml:space="preserve">Development Infrastructure Document </w:t>
                  </w:r>
                </w:p>
              </w:tc>
              <w:tc>
                <w:tcPr>
                  <w:tcW w:w="3450" w:type="pct"/>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14:paraId="4A9BBAB3" w14:textId="77777777" w:rsidR="00D62151" w:rsidRPr="00EC2740" w:rsidRDefault="00D62151" w:rsidP="00D62151">
                  <w:pPr>
                    <w:suppressAutoHyphens w:val="0"/>
                    <w:spacing w:before="100" w:beforeAutospacing="1" w:after="119"/>
                    <w:rPr>
                      <w:rFonts w:asciiTheme="minorHAnsi" w:eastAsia="Times New Roman" w:hAnsiTheme="minorHAnsi" w:cstheme="minorHAnsi"/>
                      <w:sz w:val="24"/>
                      <w:szCs w:val="24"/>
                      <w:lang w:val="en-US" w:eastAsia="el-GR"/>
                    </w:rPr>
                  </w:pPr>
                  <w:r w:rsidRPr="00EC2740">
                    <w:rPr>
                      <w:rFonts w:asciiTheme="minorHAnsi" w:eastAsia="Times New Roman" w:hAnsiTheme="minorHAnsi" w:cstheme="minorHAnsi"/>
                      <w:sz w:val="24"/>
                      <w:szCs w:val="24"/>
                      <w:lang w:val="en-US" w:eastAsia="el-GR"/>
                    </w:rPr>
                    <w:t>A description of the development environment, including explanation of all tools and automation support that are required to build and deploy the project</w:t>
                  </w:r>
                </w:p>
              </w:tc>
            </w:tr>
            <w:tr w:rsidR="00D62151" w:rsidRPr="00A153F2" w14:paraId="26296FA2" w14:textId="77777777" w:rsidTr="00EC2740">
              <w:trPr>
                <w:tblCellSpacing w:w="0" w:type="dxa"/>
              </w:trPr>
              <w:tc>
                <w:tcPr>
                  <w:tcW w:w="1550" w:type="pct"/>
                  <w:tcBorders>
                    <w:top w:val="nil"/>
                    <w:left w:val="single" w:sz="6" w:space="0" w:color="000000"/>
                    <w:bottom w:val="single" w:sz="6" w:space="0" w:color="000000"/>
                    <w:right w:val="nil"/>
                  </w:tcBorders>
                  <w:tcMar>
                    <w:top w:w="0" w:type="dxa"/>
                    <w:left w:w="57" w:type="dxa"/>
                    <w:bottom w:w="57" w:type="dxa"/>
                    <w:right w:w="0" w:type="dxa"/>
                  </w:tcMar>
                  <w:hideMark/>
                </w:tcPr>
                <w:p w14:paraId="2D7A6A8C" w14:textId="77777777" w:rsidR="00D62151" w:rsidRPr="00EC2740" w:rsidRDefault="00D62151" w:rsidP="00D62151">
                  <w:pPr>
                    <w:suppressAutoHyphens w:val="0"/>
                    <w:spacing w:before="100" w:beforeAutospacing="1" w:after="119"/>
                    <w:rPr>
                      <w:rFonts w:asciiTheme="minorHAnsi" w:eastAsia="Times New Roman" w:hAnsiTheme="minorHAnsi" w:cstheme="minorHAnsi"/>
                      <w:sz w:val="24"/>
                      <w:szCs w:val="24"/>
                      <w:lang w:val="en-US" w:eastAsia="el-GR"/>
                    </w:rPr>
                  </w:pPr>
                  <w:r w:rsidRPr="00EC2740">
                    <w:rPr>
                      <w:rFonts w:asciiTheme="minorHAnsi" w:eastAsia="Times New Roman" w:hAnsiTheme="minorHAnsi" w:cstheme="minorHAnsi"/>
                      <w:sz w:val="24"/>
                      <w:szCs w:val="24"/>
                      <w:lang w:val="en-US" w:eastAsia="el-GR"/>
                    </w:rPr>
                    <w:lastRenderedPageBreak/>
                    <w:t>Testing Plan Documentation</w:t>
                  </w:r>
                </w:p>
              </w:tc>
              <w:tc>
                <w:tcPr>
                  <w:tcW w:w="3450" w:type="pct"/>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14:paraId="4C564F35" w14:textId="14DE5B33" w:rsidR="00D62151" w:rsidRPr="00EC2740" w:rsidRDefault="00D62151" w:rsidP="00D62151">
                  <w:pPr>
                    <w:suppressAutoHyphens w:val="0"/>
                    <w:spacing w:before="100" w:beforeAutospacing="1" w:after="119"/>
                    <w:rPr>
                      <w:rFonts w:asciiTheme="minorHAnsi" w:eastAsia="Times New Roman" w:hAnsiTheme="minorHAnsi" w:cstheme="minorHAnsi"/>
                      <w:sz w:val="24"/>
                      <w:szCs w:val="24"/>
                      <w:lang w:val="en-US" w:eastAsia="el-GR"/>
                    </w:rPr>
                  </w:pPr>
                  <w:r w:rsidRPr="00EC2740">
                    <w:rPr>
                      <w:rFonts w:asciiTheme="minorHAnsi" w:eastAsia="Times New Roman" w:hAnsiTheme="minorHAnsi" w:cstheme="minorHAnsi"/>
                      <w:sz w:val="24"/>
                      <w:szCs w:val="24"/>
                      <w:lang w:val="en-US" w:eastAsia="el-GR"/>
                    </w:rPr>
                    <w:t xml:space="preserve">A document describing the testing process and plan. It should include an initial plan on how and when testing will take place. with references to the test implemented and executed to validate the stability and security of the build for each of the executable releases. Example information that should be included is the crop type map (raster/vector) covering the testing areas, confidence level information per </w:t>
                  </w:r>
                  <w:r w:rsidR="00EC75EC" w:rsidRPr="00EC2740">
                    <w:rPr>
                      <w:rFonts w:asciiTheme="minorHAnsi" w:eastAsia="Times New Roman" w:hAnsiTheme="minorHAnsi" w:cstheme="minorHAnsi"/>
                      <w:sz w:val="24"/>
                      <w:szCs w:val="24"/>
                      <w:lang w:val="en-US" w:eastAsia="el-GR"/>
                    </w:rPr>
                    <w:t>pixel</w:t>
                  </w:r>
                  <w:r w:rsidRPr="00EC2740">
                    <w:rPr>
                      <w:rFonts w:asciiTheme="minorHAnsi" w:eastAsia="Times New Roman" w:hAnsiTheme="minorHAnsi" w:cstheme="minorHAnsi"/>
                      <w:sz w:val="24"/>
                      <w:szCs w:val="24"/>
                      <w:lang w:val="en-US" w:eastAsia="el-GR"/>
                    </w:rPr>
                    <w:t>/parcel covering the test areas</w:t>
                  </w:r>
                </w:p>
              </w:tc>
            </w:tr>
            <w:tr w:rsidR="00D62151" w:rsidRPr="00A153F2" w14:paraId="10BEFAF0" w14:textId="77777777" w:rsidTr="00EC2740">
              <w:trPr>
                <w:tblCellSpacing w:w="0" w:type="dxa"/>
              </w:trPr>
              <w:tc>
                <w:tcPr>
                  <w:tcW w:w="1550" w:type="pct"/>
                  <w:tcBorders>
                    <w:top w:val="nil"/>
                    <w:left w:val="single" w:sz="6" w:space="0" w:color="000000"/>
                    <w:bottom w:val="single" w:sz="6" w:space="0" w:color="000000"/>
                    <w:right w:val="nil"/>
                  </w:tcBorders>
                  <w:tcMar>
                    <w:top w:w="0" w:type="dxa"/>
                    <w:left w:w="57" w:type="dxa"/>
                    <w:bottom w:w="57" w:type="dxa"/>
                    <w:right w:w="0" w:type="dxa"/>
                  </w:tcMar>
                  <w:hideMark/>
                </w:tcPr>
                <w:p w14:paraId="1EAC695A" w14:textId="77777777" w:rsidR="00D62151" w:rsidRPr="00EC2740" w:rsidRDefault="00D62151" w:rsidP="00D62151">
                  <w:pPr>
                    <w:suppressAutoHyphens w:val="0"/>
                    <w:spacing w:before="100" w:beforeAutospacing="1" w:after="119"/>
                    <w:rPr>
                      <w:rFonts w:asciiTheme="minorHAnsi" w:eastAsia="Times New Roman" w:hAnsiTheme="minorHAnsi" w:cstheme="minorHAnsi"/>
                      <w:sz w:val="24"/>
                      <w:szCs w:val="24"/>
                      <w:lang w:val="en-US" w:eastAsia="el-GR"/>
                    </w:rPr>
                  </w:pPr>
                  <w:r w:rsidRPr="00EC2740">
                    <w:rPr>
                      <w:rFonts w:asciiTheme="minorHAnsi" w:eastAsia="Times New Roman" w:hAnsiTheme="minorHAnsi" w:cstheme="minorHAnsi"/>
                      <w:sz w:val="24"/>
                      <w:szCs w:val="24"/>
                      <w:lang w:val="en-US" w:eastAsia="el-GR"/>
                    </w:rPr>
                    <w:t>Release plan</w:t>
                  </w:r>
                </w:p>
              </w:tc>
              <w:tc>
                <w:tcPr>
                  <w:tcW w:w="3450" w:type="pct"/>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14:paraId="575270D2" w14:textId="77777777" w:rsidR="00D62151" w:rsidRPr="00EC2740" w:rsidRDefault="00D62151" w:rsidP="00D62151">
                  <w:pPr>
                    <w:suppressAutoHyphens w:val="0"/>
                    <w:spacing w:before="100" w:beforeAutospacing="1" w:after="119"/>
                    <w:rPr>
                      <w:rFonts w:asciiTheme="minorHAnsi" w:eastAsia="Times New Roman" w:hAnsiTheme="minorHAnsi" w:cstheme="minorHAnsi"/>
                      <w:sz w:val="24"/>
                      <w:szCs w:val="24"/>
                      <w:lang w:val="en-US" w:eastAsia="el-GR"/>
                    </w:rPr>
                  </w:pPr>
                  <w:r w:rsidRPr="00EC2740">
                    <w:rPr>
                      <w:rFonts w:asciiTheme="minorHAnsi" w:eastAsia="Times New Roman" w:hAnsiTheme="minorHAnsi" w:cstheme="minorHAnsi"/>
                      <w:sz w:val="24"/>
                      <w:szCs w:val="24"/>
                      <w:lang w:val="en-US" w:eastAsia="el-GR"/>
                    </w:rPr>
                    <w:t>The expected release dates with the scheduled functionality expected at each version</w:t>
                  </w:r>
                </w:p>
              </w:tc>
            </w:tr>
            <w:tr w:rsidR="00D62151" w:rsidRPr="00A153F2" w14:paraId="7426FAC7" w14:textId="77777777" w:rsidTr="00EC2740">
              <w:trPr>
                <w:tblCellSpacing w:w="0" w:type="dxa"/>
              </w:trPr>
              <w:tc>
                <w:tcPr>
                  <w:tcW w:w="1550" w:type="pct"/>
                  <w:tcBorders>
                    <w:top w:val="nil"/>
                    <w:left w:val="single" w:sz="6" w:space="0" w:color="000000"/>
                    <w:bottom w:val="single" w:sz="6" w:space="0" w:color="000000"/>
                    <w:right w:val="nil"/>
                  </w:tcBorders>
                  <w:tcMar>
                    <w:top w:w="0" w:type="dxa"/>
                    <w:left w:w="57" w:type="dxa"/>
                    <w:bottom w:w="57" w:type="dxa"/>
                    <w:right w:w="0" w:type="dxa"/>
                  </w:tcMar>
                  <w:hideMark/>
                </w:tcPr>
                <w:p w14:paraId="09AD8A14" w14:textId="77777777" w:rsidR="00D62151" w:rsidRPr="00EC2740" w:rsidRDefault="00D62151" w:rsidP="00D62151">
                  <w:pPr>
                    <w:suppressAutoHyphens w:val="0"/>
                    <w:spacing w:before="100" w:beforeAutospacing="1" w:after="119"/>
                    <w:rPr>
                      <w:rFonts w:asciiTheme="minorHAnsi" w:eastAsia="Times New Roman" w:hAnsiTheme="minorHAnsi" w:cstheme="minorHAnsi"/>
                      <w:sz w:val="24"/>
                      <w:szCs w:val="24"/>
                      <w:lang w:val="en-US" w:eastAsia="el-GR"/>
                    </w:rPr>
                  </w:pPr>
                  <w:r w:rsidRPr="00EC2740">
                    <w:rPr>
                      <w:rFonts w:asciiTheme="minorHAnsi" w:eastAsia="Times New Roman" w:hAnsiTheme="minorHAnsi" w:cstheme="minorHAnsi"/>
                      <w:sz w:val="24"/>
                      <w:szCs w:val="24"/>
                      <w:lang w:val="en-US" w:eastAsia="el-GR"/>
                    </w:rPr>
                    <w:t xml:space="preserve">Alpha version </w:t>
                  </w:r>
                </w:p>
              </w:tc>
              <w:tc>
                <w:tcPr>
                  <w:tcW w:w="3450" w:type="pct"/>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14:paraId="6196E047" w14:textId="77777777" w:rsidR="00D62151" w:rsidRPr="00EC2740" w:rsidRDefault="00D62151" w:rsidP="00D62151">
                  <w:pPr>
                    <w:suppressAutoHyphens w:val="0"/>
                    <w:spacing w:before="100" w:beforeAutospacing="1" w:after="119"/>
                    <w:rPr>
                      <w:rFonts w:asciiTheme="minorHAnsi" w:eastAsia="Times New Roman" w:hAnsiTheme="minorHAnsi" w:cstheme="minorHAnsi"/>
                      <w:sz w:val="24"/>
                      <w:szCs w:val="24"/>
                      <w:lang w:val="en-US" w:eastAsia="el-GR"/>
                    </w:rPr>
                  </w:pPr>
                  <w:r w:rsidRPr="00EC2740">
                    <w:rPr>
                      <w:rFonts w:asciiTheme="minorHAnsi" w:eastAsia="Times New Roman" w:hAnsiTheme="minorHAnsi" w:cstheme="minorHAnsi"/>
                      <w:sz w:val="24"/>
                      <w:szCs w:val="24"/>
                      <w:lang w:val="en-US" w:eastAsia="el-GR"/>
                    </w:rPr>
                    <w:t>This version should address the breadth but not necessarily the depth of the use cases described in the requirements document. This deliverable is the executable system itself, ready to begin "alpha" testing and shall include the source code with version history (database, scripts, initial data) and the building and deployment procedures to make it run.</w:t>
                  </w:r>
                </w:p>
              </w:tc>
            </w:tr>
          </w:tbl>
          <w:p w14:paraId="7177E4DE" w14:textId="6FEFA71B" w:rsidR="00D62151" w:rsidRPr="00EC2740" w:rsidRDefault="00D62151" w:rsidP="00D62151">
            <w:pPr>
              <w:widowControl w:val="0"/>
              <w:suppressAutoHyphens w:val="0"/>
              <w:spacing w:after="0" w:line="360" w:lineRule="auto"/>
              <w:ind w:left="310" w:right="316"/>
              <w:rPr>
                <w:rFonts w:asciiTheme="minorHAnsi" w:hAnsiTheme="minorHAnsi" w:cstheme="minorHAnsi"/>
                <w:b/>
                <w:bCs/>
                <w:sz w:val="24"/>
                <w:szCs w:val="24"/>
                <w:lang w:val="en-US"/>
              </w:rPr>
            </w:pPr>
          </w:p>
          <w:p w14:paraId="2A7E2C93" w14:textId="77777777" w:rsidR="00D62151" w:rsidRPr="00EC2740" w:rsidRDefault="00D62151" w:rsidP="00D62151">
            <w:pPr>
              <w:pStyle w:val="western"/>
              <w:spacing w:after="198"/>
              <w:rPr>
                <w:rFonts w:asciiTheme="minorHAnsi" w:hAnsiTheme="minorHAnsi" w:cstheme="minorHAnsi"/>
                <w:lang w:val="en-US"/>
              </w:rPr>
            </w:pPr>
            <w:r w:rsidRPr="00EC2740">
              <w:rPr>
                <w:rFonts w:asciiTheme="minorHAnsi" w:hAnsiTheme="minorHAnsi" w:cstheme="minorHAnsi"/>
                <w:b/>
                <w:bCs/>
                <w:lang w:val="en-US"/>
              </w:rPr>
              <w:t>Month 8 (Initial Operation Capability Milestone)</w:t>
            </w:r>
          </w:p>
          <w:p w14:paraId="4580C484" w14:textId="50503C9F" w:rsidR="00D62151" w:rsidRPr="00EC2740" w:rsidRDefault="00D62151" w:rsidP="00D62151">
            <w:pPr>
              <w:pStyle w:val="western"/>
              <w:spacing w:after="198"/>
              <w:rPr>
                <w:rFonts w:asciiTheme="minorHAnsi" w:hAnsiTheme="minorHAnsi" w:cstheme="minorHAnsi"/>
                <w:lang w:val="en-US"/>
              </w:rPr>
            </w:pPr>
            <w:r w:rsidRPr="00EC2740">
              <w:rPr>
                <w:rFonts w:asciiTheme="minorHAnsi" w:hAnsiTheme="minorHAnsi" w:cstheme="minorHAnsi"/>
                <w:lang w:val="en-US"/>
              </w:rPr>
              <w:t xml:space="preserve">The milestone will have been reached if there is beta version with all functionality implemented and </w:t>
            </w:r>
            <w:r w:rsidR="00EC75EC">
              <w:rPr>
                <w:rFonts w:asciiTheme="minorHAnsi" w:hAnsiTheme="minorHAnsi" w:cstheme="minorHAnsi"/>
                <w:lang w:val="en-US"/>
              </w:rPr>
              <w:t>it</w:t>
            </w:r>
            <w:r w:rsidRPr="00EC2740">
              <w:rPr>
                <w:rFonts w:asciiTheme="minorHAnsi" w:hAnsiTheme="minorHAnsi" w:cstheme="minorHAnsi"/>
                <w:lang w:val="en-US"/>
              </w:rPr>
              <w:t xml:space="preserve"> is only </w:t>
            </w:r>
            <w:r w:rsidR="00EC75EC" w:rsidRPr="00EC2740">
              <w:rPr>
                <w:rFonts w:asciiTheme="minorHAnsi" w:hAnsiTheme="minorHAnsi" w:cstheme="minorHAnsi"/>
                <w:lang w:val="en-US"/>
              </w:rPr>
              <w:t>needed</w:t>
            </w:r>
            <w:r w:rsidRPr="00EC2740">
              <w:rPr>
                <w:rFonts w:asciiTheme="minorHAnsi" w:hAnsiTheme="minorHAnsi" w:cstheme="minorHAnsi"/>
                <w:lang w:val="en-US"/>
              </w:rPr>
              <w:t xml:space="preserve"> to fine-tune the algorithm’s parameters. Note that it is expected during the construction phase (M2-M5) incremental versions of the product are released for evaluation and testing.</w:t>
            </w:r>
          </w:p>
          <w:tbl>
            <w:tblPr>
              <w:tblW w:w="10890" w:type="dxa"/>
              <w:tblCellSpacing w:w="0" w:type="dxa"/>
              <w:tblCellMar>
                <w:top w:w="60" w:type="dxa"/>
                <w:left w:w="60" w:type="dxa"/>
                <w:bottom w:w="60" w:type="dxa"/>
                <w:right w:w="60" w:type="dxa"/>
              </w:tblCellMar>
              <w:tblLook w:val="04A0" w:firstRow="1" w:lastRow="0" w:firstColumn="1" w:lastColumn="0" w:noHBand="0" w:noVBand="1"/>
            </w:tblPr>
            <w:tblGrid>
              <w:gridCol w:w="3292"/>
              <w:gridCol w:w="7598"/>
            </w:tblGrid>
            <w:tr w:rsidR="00D62151" w:rsidRPr="00EC2740" w14:paraId="2D6E6804" w14:textId="77777777" w:rsidTr="00EC2740">
              <w:trPr>
                <w:tblCellSpacing w:w="0" w:type="dxa"/>
              </w:trPr>
              <w:tc>
                <w:tcPr>
                  <w:tcW w:w="3210" w:type="dxa"/>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14:paraId="7EBC5AA1" w14:textId="77777777" w:rsidR="00D62151" w:rsidRPr="00EC2740" w:rsidRDefault="00D62151" w:rsidP="00D62151">
                  <w:pPr>
                    <w:suppressAutoHyphens w:val="0"/>
                    <w:spacing w:before="100" w:beforeAutospacing="1" w:after="119"/>
                    <w:rPr>
                      <w:rFonts w:asciiTheme="minorHAnsi" w:eastAsia="Times New Roman" w:hAnsiTheme="minorHAnsi" w:cstheme="minorHAnsi"/>
                      <w:sz w:val="24"/>
                      <w:szCs w:val="24"/>
                      <w:lang w:val="en-US" w:eastAsia="el-GR"/>
                    </w:rPr>
                  </w:pPr>
                  <w:r w:rsidRPr="00EC2740">
                    <w:rPr>
                      <w:rFonts w:asciiTheme="minorHAnsi" w:eastAsia="Times New Roman" w:hAnsiTheme="minorHAnsi" w:cstheme="minorHAnsi"/>
                      <w:b/>
                      <w:bCs/>
                      <w:sz w:val="24"/>
                      <w:szCs w:val="24"/>
                      <w:lang w:val="en-US" w:eastAsia="el-GR"/>
                    </w:rPr>
                    <w:t>Deliverable</w:t>
                  </w:r>
                  <w:r w:rsidRPr="00EC2740">
                    <w:rPr>
                      <w:rFonts w:asciiTheme="minorHAnsi" w:eastAsia="Times New Roman" w:hAnsiTheme="minorHAnsi" w:cstheme="minorHAnsi"/>
                      <w:sz w:val="24"/>
                      <w:szCs w:val="24"/>
                      <w:lang w:val="en-US" w:eastAsia="el-GR"/>
                    </w:rPr>
                    <w:t xml:space="preserve"> </w:t>
                  </w:r>
                </w:p>
              </w:tc>
              <w:tc>
                <w:tcPr>
                  <w:tcW w:w="741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hideMark/>
                </w:tcPr>
                <w:p w14:paraId="1AEDBCBD" w14:textId="77777777" w:rsidR="00D62151" w:rsidRPr="00EC2740" w:rsidRDefault="00D62151" w:rsidP="00D62151">
                  <w:pPr>
                    <w:suppressAutoHyphens w:val="0"/>
                    <w:spacing w:before="100" w:beforeAutospacing="1" w:after="119"/>
                    <w:rPr>
                      <w:rFonts w:asciiTheme="minorHAnsi" w:eastAsia="Times New Roman" w:hAnsiTheme="minorHAnsi" w:cstheme="minorHAnsi"/>
                      <w:sz w:val="24"/>
                      <w:szCs w:val="24"/>
                      <w:lang w:val="en-US" w:eastAsia="el-GR"/>
                    </w:rPr>
                  </w:pPr>
                  <w:r w:rsidRPr="00EC2740">
                    <w:rPr>
                      <w:rFonts w:asciiTheme="minorHAnsi" w:eastAsia="Times New Roman" w:hAnsiTheme="minorHAnsi" w:cstheme="minorHAnsi"/>
                      <w:b/>
                      <w:bCs/>
                      <w:sz w:val="24"/>
                      <w:szCs w:val="24"/>
                      <w:lang w:val="en-US" w:eastAsia="el-GR"/>
                    </w:rPr>
                    <w:t>Description</w:t>
                  </w:r>
                </w:p>
              </w:tc>
            </w:tr>
            <w:tr w:rsidR="00D62151" w:rsidRPr="00A153F2" w14:paraId="0364A992" w14:textId="77777777" w:rsidTr="00EC2740">
              <w:trPr>
                <w:tblCellSpacing w:w="0" w:type="dxa"/>
              </w:trPr>
              <w:tc>
                <w:tcPr>
                  <w:tcW w:w="3210" w:type="dxa"/>
                  <w:tcBorders>
                    <w:top w:val="nil"/>
                    <w:left w:val="single" w:sz="6" w:space="0" w:color="000000"/>
                    <w:bottom w:val="single" w:sz="6" w:space="0" w:color="000000"/>
                    <w:right w:val="nil"/>
                  </w:tcBorders>
                  <w:tcMar>
                    <w:top w:w="0" w:type="dxa"/>
                    <w:left w:w="57" w:type="dxa"/>
                    <w:bottom w:w="57" w:type="dxa"/>
                    <w:right w:w="0" w:type="dxa"/>
                  </w:tcMar>
                  <w:hideMark/>
                </w:tcPr>
                <w:p w14:paraId="7F99349F" w14:textId="77777777" w:rsidR="00D62151" w:rsidRPr="00EC2740" w:rsidRDefault="00D62151" w:rsidP="00D62151">
                  <w:pPr>
                    <w:suppressAutoHyphens w:val="0"/>
                    <w:spacing w:before="100" w:beforeAutospacing="1" w:after="119"/>
                    <w:rPr>
                      <w:rFonts w:asciiTheme="minorHAnsi" w:eastAsia="Times New Roman" w:hAnsiTheme="minorHAnsi" w:cstheme="minorHAnsi"/>
                      <w:sz w:val="24"/>
                      <w:szCs w:val="24"/>
                      <w:lang w:val="en-US" w:eastAsia="el-GR"/>
                    </w:rPr>
                  </w:pPr>
                  <w:r w:rsidRPr="00EC2740">
                    <w:rPr>
                      <w:rFonts w:asciiTheme="minorHAnsi" w:eastAsia="Times New Roman" w:hAnsiTheme="minorHAnsi" w:cstheme="minorHAnsi"/>
                      <w:sz w:val="24"/>
                      <w:szCs w:val="24"/>
                      <w:lang w:val="en-US" w:eastAsia="el-GR"/>
                    </w:rPr>
                    <w:t xml:space="preserve">Updated Requirements Document </w:t>
                  </w:r>
                </w:p>
              </w:tc>
              <w:tc>
                <w:tcPr>
                  <w:tcW w:w="741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14:paraId="3384A96E" w14:textId="77777777" w:rsidR="00D62151" w:rsidRPr="00EC2740" w:rsidRDefault="00D62151" w:rsidP="00D62151">
                  <w:pPr>
                    <w:suppressAutoHyphens w:val="0"/>
                    <w:spacing w:before="100" w:beforeAutospacing="1" w:after="119"/>
                    <w:rPr>
                      <w:rFonts w:asciiTheme="minorHAnsi" w:eastAsia="Times New Roman" w:hAnsiTheme="minorHAnsi" w:cstheme="minorHAnsi"/>
                      <w:sz w:val="24"/>
                      <w:szCs w:val="24"/>
                      <w:lang w:val="en-US" w:eastAsia="el-GR"/>
                    </w:rPr>
                  </w:pPr>
                  <w:r w:rsidRPr="00EC2740">
                    <w:rPr>
                      <w:rFonts w:asciiTheme="minorHAnsi" w:eastAsia="Times New Roman" w:hAnsiTheme="minorHAnsi" w:cstheme="minorHAnsi"/>
                      <w:sz w:val="24"/>
                      <w:szCs w:val="24"/>
                      <w:lang w:val="en-US" w:eastAsia="el-GR"/>
                    </w:rPr>
                    <w:t>Supplementary requirements as they have matured after the last deliverable.</w:t>
                  </w:r>
                </w:p>
              </w:tc>
            </w:tr>
            <w:tr w:rsidR="00D62151" w:rsidRPr="00EC2740" w14:paraId="357BFAF8" w14:textId="77777777" w:rsidTr="00EC2740">
              <w:trPr>
                <w:tblCellSpacing w:w="0" w:type="dxa"/>
              </w:trPr>
              <w:tc>
                <w:tcPr>
                  <w:tcW w:w="3210" w:type="dxa"/>
                  <w:tcBorders>
                    <w:top w:val="nil"/>
                    <w:left w:val="single" w:sz="6" w:space="0" w:color="000000"/>
                    <w:bottom w:val="single" w:sz="6" w:space="0" w:color="000000"/>
                    <w:right w:val="nil"/>
                  </w:tcBorders>
                  <w:tcMar>
                    <w:top w:w="0" w:type="dxa"/>
                    <w:left w:w="57" w:type="dxa"/>
                    <w:bottom w:w="57" w:type="dxa"/>
                    <w:right w:w="0" w:type="dxa"/>
                  </w:tcMar>
                  <w:hideMark/>
                </w:tcPr>
                <w:p w14:paraId="47C9F9E4" w14:textId="77777777" w:rsidR="00D62151" w:rsidRPr="00EC2740" w:rsidRDefault="00D62151" w:rsidP="00D62151">
                  <w:pPr>
                    <w:suppressAutoHyphens w:val="0"/>
                    <w:spacing w:before="100" w:beforeAutospacing="1" w:after="119"/>
                    <w:rPr>
                      <w:rFonts w:asciiTheme="minorHAnsi" w:eastAsia="Times New Roman" w:hAnsiTheme="minorHAnsi" w:cstheme="minorHAnsi"/>
                      <w:sz w:val="24"/>
                      <w:szCs w:val="24"/>
                      <w:lang w:val="en-US" w:eastAsia="el-GR"/>
                    </w:rPr>
                  </w:pPr>
                  <w:r w:rsidRPr="00EC2740">
                    <w:rPr>
                      <w:rFonts w:asciiTheme="minorHAnsi" w:eastAsia="Times New Roman" w:hAnsiTheme="minorHAnsi" w:cstheme="minorHAnsi"/>
                      <w:sz w:val="24"/>
                      <w:szCs w:val="24"/>
                      <w:lang w:val="en-US" w:eastAsia="el-GR"/>
                    </w:rPr>
                    <w:t>Updated risk list</w:t>
                  </w:r>
                </w:p>
              </w:tc>
              <w:tc>
                <w:tcPr>
                  <w:tcW w:w="741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14:paraId="2A846DFB" w14:textId="77777777" w:rsidR="00D62151" w:rsidRPr="00EC2740" w:rsidRDefault="00D62151" w:rsidP="00D62151">
                  <w:pPr>
                    <w:suppressAutoHyphens w:val="0"/>
                    <w:spacing w:before="100" w:beforeAutospacing="1" w:after="119"/>
                    <w:rPr>
                      <w:rFonts w:asciiTheme="minorHAnsi" w:eastAsia="Times New Roman" w:hAnsiTheme="minorHAnsi" w:cstheme="minorHAnsi"/>
                      <w:sz w:val="24"/>
                      <w:szCs w:val="24"/>
                      <w:lang w:val="en-US" w:eastAsia="el-GR"/>
                    </w:rPr>
                  </w:pPr>
                  <w:r w:rsidRPr="00EC2740">
                    <w:rPr>
                      <w:rFonts w:asciiTheme="minorHAnsi" w:eastAsia="Times New Roman" w:hAnsiTheme="minorHAnsi" w:cstheme="minorHAnsi"/>
                      <w:sz w:val="24"/>
                      <w:szCs w:val="24"/>
                      <w:lang w:val="en-US" w:eastAsia="el-GR"/>
                    </w:rPr>
                    <w:t>Updated project risk list</w:t>
                  </w:r>
                </w:p>
              </w:tc>
            </w:tr>
            <w:tr w:rsidR="00D62151" w:rsidRPr="00A153F2" w14:paraId="2C4C32BE" w14:textId="77777777" w:rsidTr="00EC2740">
              <w:trPr>
                <w:tblCellSpacing w:w="0" w:type="dxa"/>
              </w:trPr>
              <w:tc>
                <w:tcPr>
                  <w:tcW w:w="3210" w:type="dxa"/>
                  <w:tcBorders>
                    <w:top w:val="nil"/>
                    <w:left w:val="single" w:sz="6" w:space="0" w:color="000000"/>
                    <w:bottom w:val="single" w:sz="6" w:space="0" w:color="000000"/>
                    <w:right w:val="nil"/>
                  </w:tcBorders>
                  <w:tcMar>
                    <w:top w:w="0" w:type="dxa"/>
                    <w:left w:w="57" w:type="dxa"/>
                    <w:bottom w:w="57" w:type="dxa"/>
                    <w:right w:w="0" w:type="dxa"/>
                  </w:tcMar>
                  <w:hideMark/>
                </w:tcPr>
                <w:p w14:paraId="7057CC31" w14:textId="77777777" w:rsidR="00D62151" w:rsidRPr="00EC2740" w:rsidRDefault="00D62151" w:rsidP="00D62151">
                  <w:pPr>
                    <w:suppressAutoHyphens w:val="0"/>
                    <w:spacing w:before="100" w:beforeAutospacing="1" w:after="119"/>
                    <w:rPr>
                      <w:rFonts w:asciiTheme="minorHAnsi" w:eastAsia="Times New Roman" w:hAnsiTheme="minorHAnsi" w:cstheme="minorHAnsi"/>
                      <w:sz w:val="24"/>
                      <w:szCs w:val="24"/>
                      <w:lang w:val="en-US" w:eastAsia="el-GR"/>
                    </w:rPr>
                  </w:pPr>
                  <w:r w:rsidRPr="00EC2740">
                    <w:rPr>
                      <w:rFonts w:asciiTheme="minorHAnsi" w:eastAsia="Times New Roman" w:hAnsiTheme="minorHAnsi" w:cstheme="minorHAnsi"/>
                      <w:sz w:val="24"/>
                      <w:szCs w:val="24"/>
                      <w:lang w:val="en-US" w:eastAsia="el-GR"/>
                    </w:rPr>
                    <w:t>Release plan</w:t>
                  </w:r>
                </w:p>
              </w:tc>
              <w:tc>
                <w:tcPr>
                  <w:tcW w:w="741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14:paraId="7341544E" w14:textId="77777777" w:rsidR="00D62151" w:rsidRPr="00EC2740" w:rsidRDefault="00D62151" w:rsidP="00D62151">
                  <w:pPr>
                    <w:suppressAutoHyphens w:val="0"/>
                    <w:spacing w:before="100" w:beforeAutospacing="1" w:after="119"/>
                    <w:rPr>
                      <w:rFonts w:asciiTheme="minorHAnsi" w:eastAsia="Times New Roman" w:hAnsiTheme="minorHAnsi" w:cstheme="minorHAnsi"/>
                      <w:sz w:val="24"/>
                      <w:szCs w:val="24"/>
                      <w:lang w:val="en-US" w:eastAsia="el-GR"/>
                    </w:rPr>
                  </w:pPr>
                  <w:r w:rsidRPr="00EC2740">
                    <w:rPr>
                      <w:rFonts w:asciiTheme="minorHAnsi" w:eastAsia="Times New Roman" w:hAnsiTheme="minorHAnsi" w:cstheme="minorHAnsi"/>
                      <w:sz w:val="24"/>
                      <w:szCs w:val="24"/>
                      <w:lang w:val="en-US" w:eastAsia="el-GR"/>
                    </w:rPr>
                    <w:t>The expected release dates with the scheduled functionality expected at each version</w:t>
                  </w:r>
                </w:p>
              </w:tc>
            </w:tr>
            <w:tr w:rsidR="00D62151" w:rsidRPr="00A153F2" w14:paraId="2192F753" w14:textId="77777777" w:rsidTr="00EC2740">
              <w:trPr>
                <w:tblCellSpacing w:w="0" w:type="dxa"/>
              </w:trPr>
              <w:tc>
                <w:tcPr>
                  <w:tcW w:w="3210" w:type="dxa"/>
                  <w:tcBorders>
                    <w:top w:val="nil"/>
                    <w:left w:val="single" w:sz="6" w:space="0" w:color="000000"/>
                    <w:bottom w:val="single" w:sz="6" w:space="0" w:color="000000"/>
                    <w:right w:val="nil"/>
                  </w:tcBorders>
                  <w:tcMar>
                    <w:top w:w="0" w:type="dxa"/>
                    <w:left w:w="57" w:type="dxa"/>
                    <w:bottom w:w="57" w:type="dxa"/>
                    <w:right w:w="0" w:type="dxa"/>
                  </w:tcMar>
                  <w:hideMark/>
                </w:tcPr>
                <w:p w14:paraId="024366FD" w14:textId="77777777" w:rsidR="00D62151" w:rsidRPr="00EC2740" w:rsidRDefault="00D62151" w:rsidP="00D62151">
                  <w:pPr>
                    <w:suppressAutoHyphens w:val="0"/>
                    <w:spacing w:before="100" w:beforeAutospacing="1" w:after="119"/>
                    <w:rPr>
                      <w:rFonts w:asciiTheme="minorHAnsi" w:eastAsia="Times New Roman" w:hAnsiTheme="minorHAnsi" w:cstheme="minorHAnsi"/>
                      <w:sz w:val="24"/>
                      <w:szCs w:val="24"/>
                      <w:lang w:val="en-US" w:eastAsia="el-GR"/>
                    </w:rPr>
                  </w:pPr>
                  <w:r w:rsidRPr="00EC2740">
                    <w:rPr>
                      <w:rFonts w:asciiTheme="minorHAnsi" w:eastAsia="Times New Roman" w:hAnsiTheme="minorHAnsi" w:cstheme="minorHAnsi"/>
                      <w:sz w:val="24"/>
                      <w:szCs w:val="24"/>
                      <w:lang w:val="en-US" w:eastAsia="el-GR"/>
                    </w:rPr>
                    <w:t xml:space="preserve">Testing Plan Documentation </w:t>
                  </w:r>
                </w:p>
              </w:tc>
              <w:tc>
                <w:tcPr>
                  <w:tcW w:w="741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14:paraId="6ED2A1B8" w14:textId="77777777" w:rsidR="00D62151" w:rsidRPr="00EC2740" w:rsidRDefault="00D62151" w:rsidP="00D62151">
                  <w:pPr>
                    <w:suppressAutoHyphens w:val="0"/>
                    <w:spacing w:before="100" w:beforeAutospacing="1" w:after="119"/>
                    <w:rPr>
                      <w:rFonts w:asciiTheme="minorHAnsi" w:eastAsia="Times New Roman" w:hAnsiTheme="minorHAnsi" w:cstheme="minorHAnsi"/>
                      <w:sz w:val="24"/>
                      <w:szCs w:val="24"/>
                      <w:lang w:val="en-US" w:eastAsia="el-GR"/>
                    </w:rPr>
                  </w:pPr>
                  <w:r w:rsidRPr="00EC2740">
                    <w:rPr>
                      <w:rFonts w:asciiTheme="minorHAnsi" w:eastAsia="Times New Roman" w:hAnsiTheme="minorHAnsi" w:cstheme="minorHAnsi"/>
                      <w:sz w:val="24"/>
                      <w:szCs w:val="24"/>
                      <w:lang w:val="en-US" w:eastAsia="el-GR"/>
                    </w:rPr>
                    <w:t>The updated document as it has matured after the last deliverable. The document should include in addition a Validation report of the test results in the testing areas by using different classifiers and different radiometric indices as well test results from the change detection algorithms</w:t>
                  </w:r>
                </w:p>
              </w:tc>
            </w:tr>
            <w:tr w:rsidR="00D62151" w:rsidRPr="00A153F2" w14:paraId="2A8B855B" w14:textId="77777777" w:rsidTr="00EC2740">
              <w:trPr>
                <w:tblCellSpacing w:w="0" w:type="dxa"/>
              </w:trPr>
              <w:tc>
                <w:tcPr>
                  <w:tcW w:w="3210" w:type="dxa"/>
                  <w:tcBorders>
                    <w:top w:val="nil"/>
                    <w:left w:val="single" w:sz="6" w:space="0" w:color="000000"/>
                    <w:bottom w:val="single" w:sz="6" w:space="0" w:color="000000"/>
                    <w:right w:val="nil"/>
                  </w:tcBorders>
                  <w:tcMar>
                    <w:top w:w="0" w:type="dxa"/>
                    <w:left w:w="57" w:type="dxa"/>
                    <w:bottom w:w="57" w:type="dxa"/>
                    <w:right w:w="0" w:type="dxa"/>
                  </w:tcMar>
                  <w:hideMark/>
                </w:tcPr>
                <w:p w14:paraId="1E26EFB7" w14:textId="77777777" w:rsidR="00D62151" w:rsidRPr="00EC2740" w:rsidRDefault="00D62151" w:rsidP="00D62151">
                  <w:pPr>
                    <w:suppressAutoHyphens w:val="0"/>
                    <w:spacing w:before="100" w:beforeAutospacing="1" w:after="119"/>
                    <w:rPr>
                      <w:rFonts w:asciiTheme="minorHAnsi" w:eastAsia="Times New Roman" w:hAnsiTheme="minorHAnsi" w:cstheme="minorHAnsi"/>
                      <w:sz w:val="24"/>
                      <w:szCs w:val="24"/>
                      <w:lang w:val="en-US" w:eastAsia="el-GR"/>
                    </w:rPr>
                  </w:pPr>
                  <w:r w:rsidRPr="00EC2740">
                    <w:rPr>
                      <w:rFonts w:asciiTheme="minorHAnsi" w:eastAsia="Times New Roman" w:hAnsiTheme="minorHAnsi" w:cstheme="minorHAnsi"/>
                      <w:sz w:val="24"/>
                      <w:szCs w:val="24"/>
                      <w:lang w:val="en-US" w:eastAsia="el-GR"/>
                    </w:rPr>
                    <w:t xml:space="preserve">User Support Material </w:t>
                  </w:r>
                </w:p>
              </w:tc>
              <w:tc>
                <w:tcPr>
                  <w:tcW w:w="741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14:paraId="56C6FAAC" w14:textId="77777777" w:rsidR="00D62151" w:rsidRPr="00EC2740" w:rsidRDefault="00D62151" w:rsidP="00D62151">
                  <w:pPr>
                    <w:suppressAutoHyphens w:val="0"/>
                    <w:spacing w:before="100" w:beforeAutospacing="1" w:after="119"/>
                    <w:rPr>
                      <w:rFonts w:asciiTheme="minorHAnsi" w:eastAsia="Times New Roman" w:hAnsiTheme="minorHAnsi" w:cstheme="minorHAnsi"/>
                      <w:sz w:val="24"/>
                      <w:szCs w:val="24"/>
                      <w:lang w:val="en-US" w:eastAsia="el-GR"/>
                    </w:rPr>
                  </w:pPr>
                  <w:r w:rsidRPr="00EC2740">
                    <w:rPr>
                      <w:rFonts w:asciiTheme="minorHAnsi" w:eastAsia="Times New Roman" w:hAnsiTheme="minorHAnsi" w:cstheme="minorHAnsi"/>
                      <w:sz w:val="24"/>
                      <w:szCs w:val="24"/>
                      <w:lang w:val="en-US" w:eastAsia="el-GR"/>
                    </w:rPr>
                    <w:t xml:space="preserve">User Manuals and other training materials. </w:t>
                  </w:r>
                  <w:proofErr w:type="gramStart"/>
                  <w:r w:rsidRPr="00EC2740">
                    <w:rPr>
                      <w:rFonts w:asciiTheme="minorHAnsi" w:eastAsia="Times New Roman" w:hAnsiTheme="minorHAnsi" w:cstheme="minorHAnsi"/>
                      <w:sz w:val="24"/>
                      <w:szCs w:val="24"/>
                      <w:lang w:val="en-US" w:eastAsia="el-GR"/>
                    </w:rPr>
                    <w:t>Preliminary draft,</w:t>
                  </w:r>
                  <w:proofErr w:type="gramEnd"/>
                  <w:r w:rsidRPr="00EC2740">
                    <w:rPr>
                      <w:rFonts w:asciiTheme="minorHAnsi" w:eastAsia="Times New Roman" w:hAnsiTheme="minorHAnsi" w:cstheme="minorHAnsi"/>
                      <w:sz w:val="24"/>
                      <w:szCs w:val="24"/>
                      <w:lang w:val="en-US" w:eastAsia="el-GR"/>
                    </w:rPr>
                    <w:t xml:space="preserve"> based on use cases. </w:t>
                  </w:r>
                </w:p>
              </w:tc>
            </w:tr>
            <w:tr w:rsidR="00D62151" w:rsidRPr="00A153F2" w14:paraId="0057E2BA" w14:textId="77777777" w:rsidTr="00EC2740">
              <w:trPr>
                <w:tblCellSpacing w:w="0" w:type="dxa"/>
              </w:trPr>
              <w:tc>
                <w:tcPr>
                  <w:tcW w:w="3210" w:type="dxa"/>
                  <w:tcBorders>
                    <w:top w:val="nil"/>
                    <w:left w:val="single" w:sz="6" w:space="0" w:color="000000"/>
                    <w:bottom w:val="single" w:sz="6" w:space="0" w:color="000000"/>
                    <w:right w:val="nil"/>
                  </w:tcBorders>
                  <w:tcMar>
                    <w:top w:w="0" w:type="dxa"/>
                    <w:left w:w="57" w:type="dxa"/>
                    <w:bottom w:w="57" w:type="dxa"/>
                    <w:right w:w="0" w:type="dxa"/>
                  </w:tcMar>
                  <w:hideMark/>
                </w:tcPr>
                <w:p w14:paraId="4587CAFA" w14:textId="77777777" w:rsidR="00D62151" w:rsidRPr="00EC2740" w:rsidRDefault="00D62151" w:rsidP="00D62151">
                  <w:pPr>
                    <w:suppressAutoHyphens w:val="0"/>
                    <w:spacing w:before="100" w:beforeAutospacing="1" w:after="119"/>
                    <w:rPr>
                      <w:rFonts w:asciiTheme="minorHAnsi" w:eastAsia="Times New Roman" w:hAnsiTheme="minorHAnsi" w:cstheme="minorHAnsi"/>
                      <w:sz w:val="24"/>
                      <w:szCs w:val="24"/>
                      <w:lang w:val="en-US" w:eastAsia="el-GR"/>
                    </w:rPr>
                  </w:pPr>
                  <w:r w:rsidRPr="00EC2740">
                    <w:rPr>
                      <w:rFonts w:asciiTheme="minorHAnsi" w:eastAsia="Times New Roman" w:hAnsiTheme="minorHAnsi" w:cstheme="minorHAnsi"/>
                      <w:sz w:val="24"/>
                      <w:szCs w:val="24"/>
                      <w:lang w:val="en-US" w:eastAsia="el-GR"/>
                    </w:rPr>
                    <w:t xml:space="preserve">Software Architecture and Guidelines Document </w:t>
                  </w:r>
                </w:p>
              </w:tc>
              <w:tc>
                <w:tcPr>
                  <w:tcW w:w="741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14:paraId="0582A746" w14:textId="77777777" w:rsidR="00D62151" w:rsidRPr="00EC2740" w:rsidRDefault="00D62151" w:rsidP="00D62151">
                  <w:pPr>
                    <w:suppressAutoHyphens w:val="0"/>
                    <w:spacing w:before="100" w:beforeAutospacing="1" w:after="119"/>
                    <w:rPr>
                      <w:rFonts w:asciiTheme="minorHAnsi" w:eastAsia="Times New Roman" w:hAnsiTheme="minorHAnsi" w:cstheme="minorHAnsi"/>
                      <w:sz w:val="24"/>
                      <w:szCs w:val="24"/>
                      <w:lang w:val="en-US" w:eastAsia="el-GR"/>
                    </w:rPr>
                  </w:pPr>
                  <w:r w:rsidRPr="00EC2740">
                    <w:rPr>
                      <w:rFonts w:asciiTheme="minorHAnsi" w:eastAsia="Times New Roman" w:hAnsiTheme="minorHAnsi" w:cstheme="minorHAnsi"/>
                      <w:sz w:val="24"/>
                      <w:szCs w:val="24"/>
                      <w:lang w:val="en-US" w:eastAsia="el-GR"/>
                    </w:rPr>
                    <w:t xml:space="preserve">Updated software architecture document, including detailed descriptions for the architecturally significant use cases (use-case view), identification of key mechanisms and design elements (logical view), plus definition of the process view and the deployment view together with any data models developed. A detailed description of APIs used for interconnection components should be made available. Any REST services should be described based on the </w:t>
                  </w:r>
                  <w:proofErr w:type="spellStart"/>
                  <w:r w:rsidRPr="00EC2740">
                    <w:rPr>
                      <w:rFonts w:asciiTheme="minorHAnsi" w:eastAsia="Times New Roman" w:hAnsiTheme="minorHAnsi" w:cstheme="minorHAnsi"/>
                      <w:sz w:val="24"/>
                      <w:szCs w:val="24"/>
                      <w:lang w:val="en-US" w:eastAsia="el-GR"/>
                    </w:rPr>
                    <w:t>OPENApi</w:t>
                  </w:r>
                  <w:proofErr w:type="spellEnd"/>
                  <w:r w:rsidRPr="00EC2740">
                    <w:rPr>
                      <w:rFonts w:asciiTheme="minorHAnsi" w:eastAsia="Times New Roman" w:hAnsiTheme="minorHAnsi" w:cstheme="minorHAnsi"/>
                      <w:sz w:val="24"/>
                      <w:szCs w:val="24"/>
                      <w:lang w:val="en-US" w:eastAsia="el-GR"/>
                    </w:rPr>
                    <w:t xml:space="preserve"> specification. </w:t>
                  </w:r>
                  <w:proofErr w:type="gramStart"/>
                  <w:r w:rsidRPr="00EC2740">
                    <w:rPr>
                      <w:rFonts w:asciiTheme="minorHAnsi" w:eastAsia="Times New Roman" w:hAnsiTheme="minorHAnsi" w:cstheme="minorHAnsi"/>
                      <w:sz w:val="24"/>
                      <w:szCs w:val="24"/>
                      <w:lang w:val="en-US" w:eastAsia="el-GR"/>
                    </w:rPr>
                    <w:t>Similarly</w:t>
                  </w:r>
                  <w:proofErr w:type="gramEnd"/>
                  <w:r w:rsidRPr="00EC2740">
                    <w:rPr>
                      <w:rFonts w:asciiTheme="minorHAnsi" w:eastAsia="Times New Roman" w:hAnsiTheme="minorHAnsi" w:cstheme="minorHAnsi"/>
                      <w:sz w:val="24"/>
                      <w:szCs w:val="24"/>
                      <w:lang w:val="en-US" w:eastAsia="el-GR"/>
                    </w:rPr>
                    <w:t xml:space="preserve"> any other API provided should be described in an appropriate and agreed upon format. It should also include programming guidelines to follow for people that would later want to contribute to the project once it is made public</w:t>
                  </w:r>
                </w:p>
              </w:tc>
            </w:tr>
            <w:tr w:rsidR="00D62151" w:rsidRPr="00A153F2" w14:paraId="480A57F8" w14:textId="77777777" w:rsidTr="00EC2740">
              <w:trPr>
                <w:tblCellSpacing w:w="0" w:type="dxa"/>
              </w:trPr>
              <w:tc>
                <w:tcPr>
                  <w:tcW w:w="3210" w:type="dxa"/>
                  <w:tcBorders>
                    <w:top w:val="nil"/>
                    <w:left w:val="single" w:sz="6" w:space="0" w:color="000000"/>
                    <w:bottom w:val="single" w:sz="6" w:space="0" w:color="000000"/>
                    <w:right w:val="nil"/>
                  </w:tcBorders>
                  <w:tcMar>
                    <w:top w:w="0" w:type="dxa"/>
                    <w:left w:w="57" w:type="dxa"/>
                    <w:bottom w:w="57" w:type="dxa"/>
                    <w:right w:w="0" w:type="dxa"/>
                  </w:tcMar>
                  <w:hideMark/>
                </w:tcPr>
                <w:p w14:paraId="46A1B92F" w14:textId="77777777" w:rsidR="00D62151" w:rsidRPr="00EC2740" w:rsidRDefault="00D62151" w:rsidP="00D62151">
                  <w:pPr>
                    <w:suppressAutoHyphens w:val="0"/>
                    <w:spacing w:before="100" w:beforeAutospacing="1" w:after="119"/>
                    <w:rPr>
                      <w:rFonts w:asciiTheme="minorHAnsi" w:eastAsia="Times New Roman" w:hAnsiTheme="minorHAnsi" w:cstheme="minorHAnsi"/>
                      <w:sz w:val="24"/>
                      <w:szCs w:val="24"/>
                      <w:lang w:val="en-US" w:eastAsia="el-GR"/>
                    </w:rPr>
                  </w:pPr>
                  <w:r w:rsidRPr="00EC2740">
                    <w:rPr>
                      <w:rFonts w:asciiTheme="minorHAnsi" w:eastAsia="Times New Roman" w:hAnsiTheme="minorHAnsi" w:cstheme="minorHAnsi"/>
                      <w:sz w:val="24"/>
                      <w:szCs w:val="24"/>
                      <w:lang w:val="en-US" w:eastAsia="el-GR"/>
                    </w:rPr>
                    <w:lastRenderedPageBreak/>
                    <w:t xml:space="preserve">Development Infrastructure Document </w:t>
                  </w:r>
                </w:p>
              </w:tc>
              <w:tc>
                <w:tcPr>
                  <w:tcW w:w="741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14:paraId="454A2215" w14:textId="77777777" w:rsidR="00D62151" w:rsidRPr="00EC2740" w:rsidRDefault="00D62151" w:rsidP="00D62151">
                  <w:pPr>
                    <w:suppressAutoHyphens w:val="0"/>
                    <w:spacing w:before="100" w:beforeAutospacing="1" w:after="119"/>
                    <w:rPr>
                      <w:rFonts w:asciiTheme="minorHAnsi" w:eastAsia="Times New Roman" w:hAnsiTheme="minorHAnsi" w:cstheme="minorHAnsi"/>
                      <w:sz w:val="24"/>
                      <w:szCs w:val="24"/>
                      <w:lang w:val="en-US" w:eastAsia="el-GR"/>
                    </w:rPr>
                  </w:pPr>
                  <w:r w:rsidRPr="00EC2740">
                    <w:rPr>
                      <w:rFonts w:asciiTheme="minorHAnsi" w:eastAsia="Times New Roman" w:hAnsiTheme="minorHAnsi" w:cstheme="minorHAnsi"/>
                      <w:sz w:val="24"/>
                      <w:szCs w:val="24"/>
                      <w:lang w:val="en-US" w:eastAsia="el-GR"/>
                    </w:rPr>
                    <w:t>Updated description of the development environment, including explanation of all tools and automation support that are required to build and deploy the project</w:t>
                  </w:r>
                </w:p>
              </w:tc>
            </w:tr>
            <w:tr w:rsidR="00D62151" w:rsidRPr="00A153F2" w14:paraId="703876E3" w14:textId="77777777" w:rsidTr="00EC2740">
              <w:trPr>
                <w:tblCellSpacing w:w="0" w:type="dxa"/>
              </w:trPr>
              <w:tc>
                <w:tcPr>
                  <w:tcW w:w="3210" w:type="dxa"/>
                  <w:tcBorders>
                    <w:top w:val="nil"/>
                    <w:left w:val="single" w:sz="6" w:space="0" w:color="000000"/>
                    <w:bottom w:val="single" w:sz="6" w:space="0" w:color="000000"/>
                    <w:right w:val="nil"/>
                  </w:tcBorders>
                  <w:tcMar>
                    <w:top w:w="0" w:type="dxa"/>
                    <w:left w:w="57" w:type="dxa"/>
                    <w:bottom w:w="57" w:type="dxa"/>
                    <w:right w:w="0" w:type="dxa"/>
                  </w:tcMar>
                  <w:hideMark/>
                </w:tcPr>
                <w:p w14:paraId="4FDDA4DA" w14:textId="77777777" w:rsidR="00D62151" w:rsidRPr="00EC2740" w:rsidRDefault="00D62151" w:rsidP="00D62151">
                  <w:pPr>
                    <w:suppressAutoHyphens w:val="0"/>
                    <w:spacing w:before="100" w:beforeAutospacing="1" w:after="119"/>
                    <w:rPr>
                      <w:rFonts w:asciiTheme="minorHAnsi" w:eastAsia="Times New Roman" w:hAnsiTheme="minorHAnsi" w:cstheme="minorHAnsi"/>
                      <w:sz w:val="24"/>
                      <w:szCs w:val="24"/>
                      <w:lang w:val="en-US" w:eastAsia="el-GR"/>
                    </w:rPr>
                  </w:pPr>
                  <w:r w:rsidRPr="00EC2740">
                    <w:rPr>
                      <w:rFonts w:asciiTheme="minorHAnsi" w:eastAsia="Times New Roman" w:hAnsiTheme="minorHAnsi" w:cstheme="minorHAnsi"/>
                      <w:sz w:val="24"/>
                      <w:szCs w:val="24"/>
                      <w:lang w:val="en-US" w:eastAsia="el-GR"/>
                    </w:rPr>
                    <w:t xml:space="preserve">Algorithms Description Document </w:t>
                  </w:r>
                </w:p>
              </w:tc>
              <w:tc>
                <w:tcPr>
                  <w:tcW w:w="741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14:paraId="050A1E49" w14:textId="4AC53FA3" w:rsidR="00D62151" w:rsidRPr="00EC2740" w:rsidRDefault="00D62151" w:rsidP="00D62151">
                  <w:pPr>
                    <w:suppressAutoHyphens w:val="0"/>
                    <w:spacing w:before="100" w:beforeAutospacing="1" w:after="119"/>
                    <w:rPr>
                      <w:rFonts w:asciiTheme="minorHAnsi" w:eastAsia="Times New Roman" w:hAnsiTheme="minorHAnsi" w:cstheme="minorHAnsi"/>
                      <w:sz w:val="24"/>
                      <w:szCs w:val="24"/>
                      <w:lang w:val="en-US" w:eastAsia="el-GR"/>
                    </w:rPr>
                  </w:pPr>
                  <w:r w:rsidRPr="00EC2740">
                    <w:rPr>
                      <w:rFonts w:asciiTheme="minorHAnsi" w:eastAsia="Times New Roman" w:hAnsiTheme="minorHAnsi" w:cstheme="minorHAnsi"/>
                      <w:sz w:val="24"/>
                      <w:szCs w:val="24"/>
                      <w:lang w:val="en-US" w:eastAsia="el-GR"/>
                    </w:rPr>
                    <w:t>A document describing the major algorithms used and their parameter values used for their tuning. The document should include a detailed and thorough classification methodology description covering all applied processing steps (including description of fallow land detection marker, classification technique of pastures and change detection steps)</w:t>
                  </w:r>
                </w:p>
              </w:tc>
            </w:tr>
            <w:tr w:rsidR="00D62151" w:rsidRPr="00A153F2" w14:paraId="1B4321C0" w14:textId="77777777" w:rsidTr="00EC2740">
              <w:trPr>
                <w:tblCellSpacing w:w="0" w:type="dxa"/>
              </w:trPr>
              <w:tc>
                <w:tcPr>
                  <w:tcW w:w="3210" w:type="dxa"/>
                  <w:tcBorders>
                    <w:top w:val="nil"/>
                    <w:left w:val="single" w:sz="6" w:space="0" w:color="000000"/>
                    <w:bottom w:val="single" w:sz="6" w:space="0" w:color="000000"/>
                    <w:right w:val="nil"/>
                  </w:tcBorders>
                  <w:tcMar>
                    <w:top w:w="0" w:type="dxa"/>
                    <w:left w:w="57" w:type="dxa"/>
                    <w:bottom w:w="57" w:type="dxa"/>
                    <w:right w:w="0" w:type="dxa"/>
                  </w:tcMar>
                  <w:hideMark/>
                </w:tcPr>
                <w:p w14:paraId="4135CE49" w14:textId="77777777" w:rsidR="00D62151" w:rsidRPr="00EC2740" w:rsidRDefault="00D62151" w:rsidP="00D62151">
                  <w:pPr>
                    <w:suppressAutoHyphens w:val="0"/>
                    <w:spacing w:before="100" w:beforeAutospacing="1" w:after="119"/>
                    <w:rPr>
                      <w:rFonts w:asciiTheme="minorHAnsi" w:eastAsia="Times New Roman" w:hAnsiTheme="minorHAnsi" w:cstheme="minorHAnsi"/>
                      <w:sz w:val="24"/>
                      <w:szCs w:val="24"/>
                      <w:lang w:val="en-US" w:eastAsia="el-GR"/>
                    </w:rPr>
                  </w:pPr>
                  <w:r w:rsidRPr="00EC2740">
                    <w:rPr>
                      <w:rFonts w:asciiTheme="minorHAnsi" w:eastAsia="Times New Roman" w:hAnsiTheme="minorHAnsi" w:cstheme="minorHAnsi"/>
                      <w:sz w:val="24"/>
                      <w:szCs w:val="24"/>
                      <w:lang w:val="en-US" w:eastAsia="el-GR"/>
                    </w:rPr>
                    <w:t xml:space="preserve">Release Candidate system version </w:t>
                  </w:r>
                </w:p>
              </w:tc>
              <w:tc>
                <w:tcPr>
                  <w:tcW w:w="741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14:paraId="4837AF0B" w14:textId="77777777" w:rsidR="00D62151" w:rsidRPr="00EC2740" w:rsidRDefault="00D62151" w:rsidP="00D62151">
                  <w:pPr>
                    <w:suppressAutoHyphens w:val="0"/>
                    <w:spacing w:before="100" w:beforeAutospacing="1" w:after="119"/>
                    <w:rPr>
                      <w:rFonts w:asciiTheme="minorHAnsi" w:eastAsia="Times New Roman" w:hAnsiTheme="minorHAnsi" w:cstheme="minorHAnsi"/>
                      <w:sz w:val="24"/>
                      <w:szCs w:val="24"/>
                      <w:lang w:val="en-US" w:eastAsia="el-GR"/>
                    </w:rPr>
                  </w:pPr>
                  <w:r w:rsidRPr="00EC2740">
                    <w:rPr>
                      <w:rFonts w:asciiTheme="minorHAnsi" w:eastAsia="Times New Roman" w:hAnsiTheme="minorHAnsi" w:cstheme="minorHAnsi"/>
                      <w:sz w:val="24"/>
                      <w:szCs w:val="24"/>
                      <w:lang w:val="en-US" w:eastAsia="el-GR"/>
                    </w:rPr>
                    <w:t>This version should address the breadth and the depth of the use cases described in the requirements document. All functionality should be completed. This deliverable is the executable system itself, ready to begin "beta" testing and shall include the source code with version history (database, scripts, initial data) and the building and deployment procedures to make it run.</w:t>
                  </w:r>
                </w:p>
              </w:tc>
            </w:tr>
          </w:tbl>
          <w:p w14:paraId="57EAA8A0" w14:textId="1F976769" w:rsidR="00D62151" w:rsidRPr="00EC2740" w:rsidRDefault="00D62151" w:rsidP="00D62151">
            <w:pPr>
              <w:widowControl w:val="0"/>
              <w:suppressAutoHyphens w:val="0"/>
              <w:spacing w:after="0" w:line="360" w:lineRule="auto"/>
              <w:ind w:left="310" w:right="316"/>
              <w:rPr>
                <w:rFonts w:asciiTheme="minorHAnsi" w:hAnsiTheme="minorHAnsi" w:cstheme="minorHAnsi"/>
                <w:b/>
                <w:bCs/>
                <w:sz w:val="24"/>
                <w:szCs w:val="24"/>
                <w:lang w:val="en-US"/>
              </w:rPr>
            </w:pPr>
          </w:p>
          <w:p w14:paraId="55B087EB" w14:textId="77777777" w:rsidR="00D62151" w:rsidRPr="00EC2740" w:rsidRDefault="00D62151" w:rsidP="00D62151">
            <w:pPr>
              <w:pStyle w:val="western"/>
              <w:spacing w:after="198"/>
              <w:rPr>
                <w:rFonts w:asciiTheme="minorHAnsi" w:hAnsiTheme="minorHAnsi" w:cstheme="minorHAnsi"/>
                <w:lang w:val="en-US"/>
              </w:rPr>
            </w:pPr>
            <w:r w:rsidRPr="00EC2740">
              <w:rPr>
                <w:rFonts w:asciiTheme="minorHAnsi" w:hAnsiTheme="minorHAnsi" w:cstheme="minorHAnsi"/>
                <w:b/>
                <w:bCs/>
                <w:lang w:val="en-US"/>
              </w:rPr>
              <w:t>Month 10 (Release Candidate Capability Milestone)</w:t>
            </w:r>
          </w:p>
          <w:p w14:paraId="705B1670" w14:textId="77777777" w:rsidR="00D62151" w:rsidRPr="00EC2740" w:rsidRDefault="00D62151" w:rsidP="00D62151">
            <w:pPr>
              <w:pStyle w:val="western"/>
              <w:spacing w:after="198"/>
              <w:rPr>
                <w:rFonts w:asciiTheme="minorHAnsi" w:hAnsiTheme="minorHAnsi" w:cstheme="minorHAnsi"/>
                <w:lang w:val="en-US"/>
              </w:rPr>
            </w:pPr>
            <w:r w:rsidRPr="00EC2740">
              <w:rPr>
                <w:rFonts w:asciiTheme="minorHAnsi" w:hAnsiTheme="minorHAnsi" w:cstheme="minorHAnsi"/>
                <w:lang w:val="en-US"/>
              </w:rPr>
              <w:t xml:space="preserve">The milestone will have been reached if the product is complete and the algorithms </w:t>
            </w:r>
            <w:proofErr w:type="spellStart"/>
            <w:r w:rsidRPr="00EC2740">
              <w:rPr>
                <w:rFonts w:asciiTheme="minorHAnsi" w:hAnsiTheme="minorHAnsi" w:cstheme="minorHAnsi"/>
                <w:lang w:val="en-US"/>
              </w:rPr>
              <w:t>fine tuned</w:t>
            </w:r>
            <w:proofErr w:type="spellEnd"/>
            <w:r w:rsidRPr="00EC2740">
              <w:rPr>
                <w:rFonts w:asciiTheme="minorHAnsi" w:hAnsiTheme="minorHAnsi" w:cstheme="minorHAnsi"/>
                <w:lang w:val="en-US"/>
              </w:rPr>
              <w:t xml:space="preserve">. From this point the product is released to the paying agencies, it </w:t>
            </w:r>
            <w:proofErr w:type="gramStart"/>
            <w:r w:rsidRPr="00EC2740">
              <w:rPr>
                <w:rFonts w:asciiTheme="minorHAnsi" w:hAnsiTheme="minorHAnsi" w:cstheme="minorHAnsi"/>
                <w:lang w:val="en-US"/>
              </w:rPr>
              <w:t>is considered to be</w:t>
            </w:r>
            <w:proofErr w:type="gramEnd"/>
            <w:r w:rsidRPr="00EC2740">
              <w:rPr>
                <w:rFonts w:asciiTheme="minorHAnsi" w:hAnsiTheme="minorHAnsi" w:cstheme="minorHAnsi"/>
                <w:lang w:val="en-US"/>
              </w:rPr>
              <w:t xml:space="preserve"> stable and ready for real-world use and is expected to have no show-stopper problems.</w:t>
            </w:r>
          </w:p>
          <w:tbl>
            <w:tblPr>
              <w:tblW w:w="10890" w:type="dxa"/>
              <w:tblCellSpacing w:w="0" w:type="dxa"/>
              <w:tblCellMar>
                <w:top w:w="60" w:type="dxa"/>
                <w:left w:w="60" w:type="dxa"/>
                <w:bottom w:w="60" w:type="dxa"/>
                <w:right w:w="60" w:type="dxa"/>
              </w:tblCellMar>
              <w:tblLook w:val="04A0" w:firstRow="1" w:lastRow="0" w:firstColumn="1" w:lastColumn="0" w:noHBand="0" w:noVBand="1"/>
            </w:tblPr>
            <w:tblGrid>
              <w:gridCol w:w="3292"/>
              <w:gridCol w:w="7598"/>
            </w:tblGrid>
            <w:tr w:rsidR="00D62151" w:rsidRPr="00EC2740" w14:paraId="19193B41" w14:textId="77777777" w:rsidTr="00EC2740">
              <w:trPr>
                <w:tblCellSpacing w:w="0" w:type="dxa"/>
              </w:trPr>
              <w:tc>
                <w:tcPr>
                  <w:tcW w:w="3210" w:type="dxa"/>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14:paraId="32AE65C2" w14:textId="77777777" w:rsidR="00D62151" w:rsidRPr="00EC2740" w:rsidRDefault="00D62151" w:rsidP="00D62151">
                  <w:pPr>
                    <w:suppressAutoHyphens w:val="0"/>
                    <w:spacing w:before="100" w:beforeAutospacing="1" w:after="119"/>
                    <w:rPr>
                      <w:rFonts w:asciiTheme="minorHAnsi" w:eastAsia="Times New Roman" w:hAnsiTheme="minorHAnsi" w:cstheme="minorHAnsi"/>
                      <w:sz w:val="24"/>
                      <w:szCs w:val="24"/>
                      <w:lang w:val="en-US" w:eastAsia="el-GR"/>
                    </w:rPr>
                  </w:pPr>
                  <w:r w:rsidRPr="00EC2740">
                    <w:rPr>
                      <w:rFonts w:asciiTheme="minorHAnsi" w:eastAsia="Times New Roman" w:hAnsiTheme="minorHAnsi" w:cstheme="minorHAnsi"/>
                      <w:b/>
                      <w:bCs/>
                      <w:sz w:val="24"/>
                      <w:szCs w:val="24"/>
                      <w:lang w:val="en-US" w:eastAsia="el-GR"/>
                    </w:rPr>
                    <w:t>Deliverable</w:t>
                  </w:r>
                  <w:r w:rsidRPr="00EC2740">
                    <w:rPr>
                      <w:rFonts w:asciiTheme="minorHAnsi" w:eastAsia="Times New Roman" w:hAnsiTheme="minorHAnsi" w:cstheme="minorHAnsi"/>
                      <w:sz w:val="24"/>
                      <w:szCs w:val="24"/>
                      <w:lang w:val="en-US" w:eastAsia="el-GR"/>
                    </w:rPr>
                    <w:t xml:space="preserve"> </w:t>
                  </w:r>
                </w:p>
              </w:tc>
              <w:tc>
                <w:tcPr>
                  <w:tcW w:w="741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hideMark/>
                </w:tcPr>
                <w:p w14:paraId="67829EF6" w14:textId="77777777" w:rsidR="00D62151" w:rsidRPr="00EC2740" w:rsidRDefault="00D62151" w:rsidP="00D62151">
                  <w:pPr>
                    <w:suppressAutoHyphens w:val="0"/>
                    <w:spacing w:before="100" w:beforeAutospacing="1" w:after="119"/>
                    <w:rPr>
                      <w:rFonts w:asciiTheme="minorHAnsi" w:eastAsia="Times New Roman" w:hAnsiTheme="minorHAnsi" w:cstheme="minorHAnsi"/>
                      <w:sz w:val="24"/>
                      <w:szCs w:val="24"/>
                      <w:lang w:val="en-US" w:eastAsia="el-GR"/>
                    </w:rPr>
                  </w:pPr>
                  <w:r w:rsidRPr="00EC2740">
                    <w:rPr>
                      <w:rFonts w:asciiTheme="minorHAnsi" w:eastAsia="Times New Roman" w:hAnsiTheme="minorHAnsi" w:cstheme="minorHAnsi"/>
                      <w:b/>
                      <w:bCs/>
                      <w:sz w:val="24"/>
                      <w:szCs w:val="24"/>
                      <w:lang w:val="en-US" w:eastAsia="el-GR"/>
                    </w:rPr>
                    <w:t>Description</w:t>
                  </w:r>
                </w:p>
              </w:tc>
            </w:tr>
            <w:tr w:rsidR="00D62151" w:rsidRPr="00A153F2" w14:paraId="2BB4D719" w14:textId="77777777" w:rsidTr="00EC2740">
              <w:trPr>
                <w:tblCellSpacing w:w="0" w:type="dxa"/>
              </w:trPr>
              <w:tc>
                <w:tcPr>
                  <w:tcW w:w="3210" w:type="dxa"/>
                  <w:tcBorders>
                    <w:top w:val="nil"/>
                    <w:left w:val="single" w:sz="6" w:space="0" w:color="000000"/>
                    <w:bottom w:val="single" w:sz="6" w:space="0" w:color="000000"/>
                    <w:right w:val="nil"/>
                  </w:tcBorders>
                  <w:tcMar>
                    <w:top w:w="0" w:type="dxa"/>
                    <w:left w:w="57" w:type="dxa"/>
                    <w:bottom w:w="57" w:type="dxa"/>
                    <w:right w:w="0" w:type="dxa"/>
                  </w:tcMar>
                  <w:hideMark/>
                </w:tcPr>
                <w:p w14:paraId="7802F810" w14:textId="77777777" w:rsidR="00D62151" w:rsidRPr="00EC2740" w:rsidRDefault="00D62151" w:rsidP="00D62151">
                  <w:pPr>
                    <w:suppressAutoHyphens w:val="0"/>
                    <w:spacing w:before="100" w:beforeAutospacing="1" w:after="119"/>
                    <w:rPr>
                      <w:rFonts w:asciiTheme="minorHAnsi" w:eastAsia="Times New Roman" w:hAnsiTheme="minorHAnsi" w:cstheme="minorHAnsi"/>
                      <w:sz w:val="24"/>
                      <w:szCs w:val="24"/>
                      <w:lang w:val="en-US" w:eastAsia="el-GR"/>
                    </w:rPr>
                  </w:pPr>
                  <w:r w:rsidRPr="00EC2740">
                    <w:rPr>
                      <w:rFonts w:asciiTheme="minorHAnsi" w:eastAsia="Times New Roman" w:hAnsiTheme="minorHAnsi" w:cstheme="minorHAnsi"/>
                      <w:sz w:val="24"/>
                      <w:szCs w:val="24"/>
                      <w:lang w:val="en-US" w:eastAsia="el-GR"/>
                    </w:rPr>
                    <w:t xml:space="preserve">Updated Requirements Document </w:t>
                  </w:r>
                </w:p>
              </w:tc>
              <w:tc>
                <w:tcPr>
                  <w:tcW w:w="741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14:paraId="24F37AA5" w14:textId="77777777" w:rsidR="00D62151" w:rsidRPr="00EC2740" w:rsidRDefault="00D62151" w:rsidP="00D62151">
                  <w:pPr>
                    <w:suppressAutoHyphens w:val="0"/>
                    <w:spacing w:before="100" w:beforeAutospacing="1" w:after="119"/>
                    <w:rPr>
                      <w:rFonts w:asciiTheme="minorHAnsi" w:eastAsia="Times New Roman" w:hAnsiTheme="minorHAnsi" w:cstheme="minorHAnsi"/>
                      <w:sz w:val="24"/>
                      <w:szCs w:val="24"/>
                      <w:lang w:val="en-US" w:eastAsia="el-GR"/>
                    </w:rPr>
                  </w:pPr>
                  <w:r w:rsidRPr="00EC2740">
                    <w:rPr>
                      <w:rFonts w:asciiTheme="minorHAnsi" w:eastAsia="Times New Roman" w:hAnsiTheme="minorHAnsi" w:cstheme="minorHAnsi"/>
                      <w:sz w:val="24"/>
                      <w:szCs w:val="24"/>
                      <w:lang w:val="en-US" w:eastAsia="el-GR"/>
                    </w:rPr>
                    <w:t>Supplementary requirements as they have matured after the last deliverable</w:t>
                  </w:r>
                </w:p>
              </w:tc>
            </w:tr>
            <w:tr w:rsidR="00D62151" w:rsidRPr="00A153F2" w14:paraId="41A490C4" w14:textId="77777777" w:rsidTr="00EC2740">
              <w:trPr>
                <w:tblCellSpacing w:w="0" w:type="dxa"/>
              </w:trPr>
              <w:tc>
                <w:tcPr>
                  <w:tcW w:w="3210" w:type="dxa"/>
                  <w:tcBorders>
                    <w:top w:val="nil"/>
                    <w:left w:val="single" w:sz="6" w:space="0" w:color="000000"/>
                    <w:bottom w:val="single" w:sz="6" w:space="0" w:color="000000"/>
                    <w:right w:val="nil"/>
                  </w:tcBorders>
                  <w:tcMar>
                    <w:top w:w="0" w:type="dxa"/>
                    <w:left w:w="57" w:type="dxa"/>
                    <w:bottom w:w="57" w:type="dxa"/>
                    <w:right w:w="0" w:type="dxa"/>
                  </w:tcMar>
                  <w:hideMark/>
                </w:tcPr>
                <w:p w14:paraId="53AC94AD" w14:textId="77777777" w:rsidR="00D62151" w:rsidRPr="00EC2740" w:rsidRDefault="00D62151" w:rsidP="00D62151">
                  <w:pPr>
                    <w:suppressAutoHyphens w:val="0"/>
                    <w:spacing w:before="100" w:beforeAutospacing="1" w:after="119"/>
                    <w:rPr>
                      <w:rFonts w:asciiTheme="minorHAnsi" w:eastAsia="Times New Roman" w:hAnsiTheme="minorHAnsi" w:cstheme="minorHAnsi"/>
                      <w:sz w:val="24"/>
                      <w:szCs w:val="24"/>
                      <w:lang w:val="en-US" w:eastAsia="el-GR"/>
                    </w:rPr>
                  </w:pPr>
                  <w:r w:rsidRPr="00EC2740">
                    <w:rPr>
                      <w:rFonts w:asciiTheme="minorHAnsi" w:eastAsia="Times New Roman" w:hAnsiTheme="minorHAnsi" w:cstheme="minorHAnsi"/>
                      <w:sz w:val="24"/>
                      <w:szCs w:val="24"/>
                      <w:lang w:val="en-US" w:eastAsia="el-GR"/>
                    </w:rPr>
                    <w:t xml:space="preserve">Test Documentation </w:t>
                  </w:r>
                </w:p>
              </w:tc>
              <w:tc>
                <w:tcPr>
                  <w:tcW w:w="741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14:paraId="1ED08C56" w14:textId="77777777" w:rsidR="00D62151" w:rsidRPr="00EC2740" w:rsidRDefault="00D62151" w:rsidP="00D62151">
                  <w:pPr>
                    <w:suppressAutoHyphens w:val="0"/>
                    <w:spacing w:before="100" w:beforeAutospacing="1" w:after="119"/>
                    <w:rPr>
                      <w:rFonts w:asciiTheme="minorHAnsi" w:eastAsia="Times New Roman" w:hAnsiTheme="minorHAnsi" w:cstheme="minorHAnsi"/>
                      <w:sz w:val="24"/>
                      <w:szCs w:val="24"/>
                      <w:lang w:val="en-US" w:eastAsia="el-GR"/>
                    </w:rPr>
                  </w:pPr>
                  <w:r w:rsidRPr="00EC2740">
                    <w:rPr>
                      <w:rFonts w:asciiTheme="minorHAnsi" w:eastAsia="Times New Roman" w:hAnsiTheme="minorHAnsi" w:cstheme="minorHAnsi"/>
                      <w:sz w:val="24"/>
                      <w:szCs w:val="24"/>
                      <w:lang w:val="en-US" w:eastAsia="el-GR"/>
                    </w:rPr>
                    <w:t>The updated document as it has matured after the last deliverable. The document should include in addition a Validation report of the test results in the testing areas by using different classifiers and different radiometric indices as well test results from the change detection algorithms</w:t>
                  </w:r>
                </w:p>
              </w:tc>
            </w:tr>
            <w:tr w:rsidR="00D62151" w:rsidRPr="00A153F2" w14:paraId="7034DA80" w14:textId="77777777" w:rsidTr="00EC2740">
              <w:trPr>
                <w:tblCellSpacing w:w="0" w:type="dxa"/>
              </w:trPr>
              <w:tc>
                <w:tcPr>
                  <w:tcW w:w="3210" w:type="dxa"/>
                  <w:tcBorders>
                    <w:top w:val="nil"/>
                    <w:left w:val="single" w:sz="6" w:space="0" w:color="000000"/>
                    <w:bottom w:val="single" w:sz="6" w:space="0" w:color="000000"/>
                    <w:right w:val="nil"/>
                  </w:tcBorders>
                  <w:tcMar>
                    <w:top w:w="0" w:type="dxa"/>
                    <w:left w:w="57" w:type="dxa"/>
                    <w:bottom w:w="57" w:type="dxa"/>
                    <w:right w:w="0" w:type="dxa"/>
                  </w:tcMar>
                  <w:hideMark/>
                </w:tcPr>
                <w:p w14:paraId="61527AA7" w14:textId="77777777" w:rsidR="00D62151" w:rsidRPr="00EC2740" w:rsidRDefault="00D62151" w:rsidP="00D62151">
                  <w:pPr>
                    <w:suppressAutoHyphens w:val="0"/>
                    <w:spacing w:before="100" w:beforeAutospacing="1" w:after="119"/>
                    <w:rPr>
                      <w:rFonts w:asciiTheme="minorHAnsi" w:eastAsia="Times New Roman" w:hAnsiTheme="minorHAnsi" w:cstheme="minorHAnsi"/>
                      <w:sz w:val="24"/>
                      <w:szCs w:val="24"/>
                      <w:lang w:val="en-US" w:eastAsia="el-GR"/>
                    </w:rPr>
                  </w:pPr>
                  <w:r w:rsidRPr="00EC2740">
                    <w:rPr>
                      <w:rFonts w:asciiTheme="minorHAnsi" w:eastAsia="Times New Roman" w:hAnsiTheme="minorHAnsi" w:cstheme="minorHAnsi"/>
                      <w:sz w:val="24"/>
                      <w:szCs w:val="24"/>
                      <w:lang w:val="en-US" w:eastAsia="el-GR"/>
                    </w:rPr>
                    <w:t xml:space="preserve">User Support Material </w:t>
                  </w:r>
                </w:p>
              </w:tc>
              <w:tc>
                <w:tcPr>
                  <w:tcW w:w="741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14:paraId="34385580" w14:textId="77777777" w:rsidR="00D62151" w:rsidRPr="00EC2740" w:rsidRDefault="00D62151" w:rsidP="00D62151">
                  <w:pPr>
                    <w:suppressAutoHyphens w:val="0"/>
                    <w:spacing w:before="100" w:beforeAutospacing="1" w:after="119"/>
                    <w:rPr>
                      <w:rFonts w:asciiTheme="minorHAnsi" w:eastAsia="Times New Roman" w:hAnsiTheme="minorHAnsi" w:cstheme="minorHAnsi"/>
                      <w:sz w:val="24"/>
                      <w:szCs w:val="24"/>
                      <w:lang w:val="en-US" w:eastAsia="el-GR"/>
                    </w:rPr>
                  </w:pPr>
                  <w:r w:rsidRPr="00EC2740">
                    <w:rPr>
                      <w:rFonts w:asciiTheme="minorHAnsi" w:eastAsia="Times New Roman" w:hAnsiTheme="minorHAnsi" w:cstheme="minorHAnsi"/>
                      <w:sz w:val="24"/>
                      <w:szCs w:val="24"/>
                      <w:lang w:val="en-US" w:eastAsia="el-GR"/>
                    </w:rPr>
                    <w:t xml:space="preserve">User Manuals and other training materials. Final draft, based on use cases. </w:t>
                  </w:r>
                </w:p>
              </w:tc>
            </w:tr>
            <w:tr w:rsidR="00D62151" w:rsidRPr="00A153F2" w14:paraId="3730BA27" w14:textId="77777777" w:rsidTr="00EC2740">
              <w:trPr>
                <w:tblCellSpacing w:w="0" w:type="dxa"/>
              </w:trPr>
              <w:tc>
                <w:tcPr>
                  <w:tcW w:w="3210" w:type="dxa"/>
                  <w:tcBorders>
                    <w:top w:val="nil"/>
                    <w:left w:val="single" w:sz="6" w:space="0" w:color="000000"/>
                    <w:bottom w:val="single" w:sz="6" w:space="0" w:color="000000"/>
                    <w:right w:val="nil"/>
                  </w:tcBorders>
                  <w:tcMar>
                    <w:top w:w="0" w:type="dxa"/>
                    <w:left w:w="57" w:type="dxa"/>
                    <w:bottom w:w="57" w:type="dxa"/>
                    <w:right w:w="0" w:type="dxa"/>
                  </w:tcMar>
                  <w:hideMark/>
                </w:tcPr>
                <w:p w14:paraId="36AF59E2" w14:textId="77777777" w:rsidR="00D62151" w:rsidRPr="00EC2740" w:rsidRDefault="00D62151" w:rsidP="00D62151">
                  <w:pPr>
                    <w:suppressAutoHyphens w:val="0"/>
                    <w:spacing w:before="100" w:beforeAutospacing="1" w:after="119"/>
                    <w:rPr>
                      <w:rFonts w:asciiTheme="minorHAnsi" w:eastAsia="Times New Roman" w:hAnsiTheme="minorHAnsi" w:cstheme="minorHAnsi"/>
                      <w:sz w:val="24"/>
                      <w:szCs w:val="24"/>
                      <w:lang w:val="en-US" w:eastAsia="el-GR"/>
                    </w:rPr>
                  </w:pPr>
                  <w:r w:rsidRPr="00EC2740">
                    <w:rPr>
                      <w:rFonts w:asciiTheme="minorHAnsi" w:eastAsia="Times New Roman" w:hAnsiTheme="minorHAnsi" w:cstheme="minorHAnsi"/>
                      <w:sz w:val="24"/>
                      <w:szCs w:val="24"/>
                      <w:lang w:val="en-US" w:eastAsia="el-GR"/>
                    </w:rPr>
                    <w:t xml:space="preserve">Software Architecture and Guidelines Document </w:t>
                  </w:r>
                </w:p>
              </w:tc>
              <w:tc>
                <w:tcPr>
                  <w:tcW w:w="741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14:paraId="001816D6" w14:textId="026F26A9" w:rsidR="00D62151" w:rsidRPr="00EC2740" w:rsidRDefault="00D62151" w:rsidP="00D62151">
                  <w:pPr>
                    <w:suppressAutoHyphens w:val="0"/>
                    <w:spacing w:before="100" w:beforeAutospacing="1" w:after="119"/>
                    <w:rPr>
                      <w:rFonts w:asciiTheme="minorHAnsi" w:eastAsia="Times New Roman" w:hAnsiTheme="minorHAnsi" w:cstheme="minorHAnsi"/>
                      <w:sz w:val="24"/>
                      <w:szCs w:val="24"/>
                      <w:lang w:val="en-US" w:eastAsia="el-GR"/>
                    </w:rPr>
                  </w:pPr>
                  <w:r w:rsidRPr="00EC2740">
                    <w:rPr>
                      <w:rFonts w:asciiTheme="minorHAnsi" w:eastAsia="Times New Roman" w:hAnsiTheme="minorHAnsi" w:cstheme="minorHAnsi"/>
                      <w:sz w:val="24"/>
                      <w:szCs w:val="24"/>
                      <w:lang w:val="en-US" w:eastAsia="el-GR"/>
                    </w:rPr>
                    <w:t xml:space="preserve">Updated software architecture document, including detailed descriptions for the architecturally significant use cases (use-case view), identification of key mechanisms and design elements (logical view), plus definition of the process view and the deployment view together with any data models developed. A detailed description of APIs used for interconnection components should be made available. Any REST services should be described based on the </w:t>
                  </w:r>
                  <w:proofErr w:type="spellStart"/>
                  <w:r w:rsidRPr="00EC2740">
                    <w:rPr>
                      <w:rFonts w:asciiTheme="minorHAnsi" w:eastAsia="Times New Roman" w:hAnsiTheme="minorHAnsi" w:cstheme="minorHAnsi"/>
                      <w:sz w:val="24"/>
                      <w:szCs w:val="24"/>
                      <w:lang w:val="en-US" w:eastAsia="el-GR"/>
                    </w:rPr>
                    <w:t>OPENApi</w:t>
                  </w:r>
                  <w:proofErr w:type="spellEnd"/>
                  <w:r w:rsidRPr="00EC2740">
                    <w:rPr>
                      <w:rFonts w:asciiTheme="minorHAnsi" w:eastAsia="Times New Roman" w:hAnsiTheme="minorHAnsi" w:cstheme="minorHAnsi"/>
                      <w:sz w:val="24"/>
                      <w:szCs w:val="24"/>
                      <w:lang w:val="en-US" w:eastAsia="el-GR"/>
                    </w:rPr>
                    <w:t xml:space="preserve"> specification. Similarly, any other API provided should be described in an appropriate and agreed upon format. It should also include programming guidelines to follow for people that would later want to contribute to the project once it is made public</w:t>
                  </w:r>
                </w:p>
              </w:tc>
            </w:tr>
            <w:tr w:rsidR="00D62151" w:rsidRPr="00A153F2" w14:paraId="7CC60B9E" w14:textId="77777777" w:rsidTr="00EC2740">
              <w:trPr>
                <w:tblCellSpacing w:w="0" w:type="dxa"/>
              </w:trPr>
              <w:tc>
                <w:tcPr>
                  <w:tcW w:w="3210" w:type="dxa"/>
                  <w:tcBorders>
                    <w:top w:val="nil"/>
                    <w:left w:val="single" w:sz="6" w:space="0" w:color="000000"/>
                    <w:bottom w:val="single" w:sz="6" w:space="0" w:color="000000"/>
                    <w:right w:val="nil"/>
                  </w:tcBorders>
                  <w:tcMar>
                    <w:top w:w="0" w:type="dxa"/>
                    <w:left w:w="57" w:type="dxa"/>
                    <w:bottom w:w="57" w:type="dxa"/>
                    <w:right w:w="0" w:type="dxa"/>
                  </w:tcMar>
                  <w:hideMark/>
                </w:tcPr>
                <w:p w14:paraId="63623CAA" w14:textId="77777777" w:rsidR="00D62151" w:rsidRPr="00EC2740" w:rsidRDefault="00D62151" w:rsidP="00D62151">
                  <w:pPr>
                    <w:suppressAutoHyphens w:val="0"/>
                    <w:spacing w:before="100" w:beforeAutospacing="1" w:after="119"/>
                    <w:rPr>
                      <w:rFonts w:asciiTheme="minorHAnsi" w:eastAsia="Times New Roman" w:hAnsiTheme="minorHAnsi" w:cstheme="minorHAnsi"/>
                      <w:sz w:val="24"/>
                      <w:szCs w:val="24"/>
                      <w:lang w:val="en-US" w:eastAsia="el-GR"/>
                    </w:rPr>
                  </w:pPr>
                  <w:r w:rsidRPr="00EC2740">
                    <w:rPr>
                      <w:rFonts w:asciiTheme="minorHAnsi" w:eastAsia="Times New Roman" w:hAnsiTheme="minorHAnsi" w:cstheme="minorHAnsi"/>
                      <w:sz w:val="24"/>
                      <w:szCs w:val="24"/>
                      <w:lang w:val="en-US" w:eastAsia="el-GR"/>
                    </w:rPr>
                    <w:t xml:space="preserve">Development Infrastructure Document </w:t>
                  </w:r>
                </w:p>
              </w:tc>
              <w:tc>
                <w:tcPr>
                  <w:tcW w:w="741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14:paraId="4ABE2CB5" w14:textId="77777777" w:rsidR="00D62151" w:rsidRPr="00EC2740" w:rsidRDefault="00D62151" w:rsidP="00D62151">
                  <w:pPr>
                    <w:suppressAutoHyphens w:val="0"/>
                    <w:spacing w:before="100" w:beforeAutospacing="1" w:after="119"/>
                    <w:rPr>
                      <w:rFonts w:asciiTheme="minorHAnsi" w:eastAsia="Times New Roman" w:hAnsiTheme="minorHAnsi" w:cstheme="minorHAnsi"/>
                      <w:sz w:val="24"/>
                      <w:szCs w:val="24"/>
                      <w:lang w:val="en-US" w:eastAsia="el-GR"/>
                    </w:rPr>
                  </w:pPr>
                  <w:r w:rsidRPr="00EC2740">
                    <w:rPr>
                      <w:rFonts w:asciiTheme="minorHAnsi" w:eastAsia="Times New Roman" w:hAnsiTheme="minorHAnsi" w:cstheme="minorHAnsi"/>
                      <w:sz w:val="24"/>
                      <w:szCs w:val="24"/>
                      <w:lang w:val="en-US" w:eastAsia="el-GR"/>
                    </w:rPr>
                    <w:t>Updated description of the development environment, including explanation of all tools and automation support that are required to build and deploy the project</w:t>
                  </w:r>
                </w:p>
              </w:tc>
            </w:tr>
            <w:tr w:rsidR="00D62151" w:rsidRPr="00A153F2" w14:paraId="43D5E32F" w14:textId="77777777" w:rsidTr="00EC2740">
              <w:trPr>
                <w:tblCellSpacing w:w="0" w:type="dxa"/>
              </w:trPr>
              <w:tc>
                <w:tcPr>
                  <w:tcW w:w="3210" w:type="dxa"/>
                  <w:tcBorders>
                    <w:top w:val="nil"/>
                    <w:left w:val="single" w:sz="6" w:space="0" w:color="000000"/>
                    <w:bottom w:val="single" w:sz="6" w:space="0" w:color="000000"/>
                    <w:right w:val="nil"/>
                  </w:tcBorders>
                  <w:tcMar>
                    <w:top w:w="0" w:type="dxa"/>
                    <w:left w:w="57" w:type="dxa"/>
                    <w:bottom w:w="57" w:type="dxa"/>
                    <w:right w:w="0" w:type="dxa"/>
                  </w:tcMar>
                  <w:hideMark/>
                </w:tcPr>
                <w:p w14:paraId="54B8B3DE" w14:textId="77777777" w:rsidR="00D62151" w:rsidRPr="00EC2740" w:rsidRDefault="00D62151" w:rsidP="00D62151">
                  <w:pPr>
                    <w:suppressAutoHyphens w:val="0"/>
                    <w:spacing w:before="100" w:beforeAutospacing="1" w:after="119"/>
                    <w:rPr>
                      <w:rFonts w:asciiTheme="minorHAnsi" w:eastAsia="Times New Roman" w:hAnsiTheme="minorHAnsi" w:cstheme="minorHAnsi"/>
                      <w:sz w:val="24"/>
                      <w:szCs w:val="24"/>
                      <w:lang w:val="en-US" w:eastAsia="el-GR"/>
                    </w:rPr>
                  </w:pPr>
                  <w:r w:rsidRPr="00EC2740">
                    <w:rPr>
                      <w:rFonts w:asciiTheme="minorHAnsi" w:eastAsia="Times New Roman" w:hAnsiTheme="minorHAnsi" w:cstheme="minorHAnsi"/>
                      <w:sz w:val="24"/>
                      <w:szCs w:val="24"/>
                      <w:lang w:val="en-US" w:eastAsia="el-GR"/>
                    </w:rPr>
                    <w:lastRenderedPageBreak/>
                    <w:t xml:space="preserve">Algorithms Description Document </w:t>
                  </w:r>
                </w:p>
              </w:tc>
              <w:tc>
                <w:tcPr>
                  <w:tcW w:w="741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14:paraId="4CD93512" w14:textId="5475D9F1" w:rsidR="00D62151" w:rsidRPr="00EC2740" w:rsidRDefault="00D62151" w:rsidP="00D62151">
                  <w:pPr>
                    <w:suppressAutoHyphens w:val="0"/>
                    <w:spacing w:before="100" w:beforeAutospacing="1" w:after="119"/>
                    <w:rPr>
                      <w:rFonts w:asciiTheme="minorHAnsi" w:eastAsia="Times New Roman" w:hAnsiTheme="minorHAnsi" w:cstheme="minorHAnsi"/>
                      <w:sz w:val="24"/>
                      <w:szCs w:val="24"/>
                      <w:lang w:val="en-US" w:eastAsia="el-GR"/>
                    </w:rPr>
                  </w:pPr>
                  <w:r w:rsidRPr="00EC2740">
                    <w:rPr>
                      <w:rFonts w:asciiTheme="minorHAnsi" w:eastAsia="Times New Roman" w:hAnsiTheme="minorHAnsi" w:cstheme="minorHAnsi"/>
                      <w:sz w:val="24"/>
                      <w:szCs w:val="24"/>
                      <w:lang w:val="en-US" w:eastAsia="el-GR"/>
                    </w:rPr>
                    <w:t>An updated document describing the major algorithms used and their parameter values used for their tuning. The document should include a detailed and thorough classification methodology description covering all applied processing steps (including description of fallow land detection marker, classification technique of pastures and change detection steps)</w:t>
                  </w:r>
                </w:p>
              </w:tc>
            </w:tr>
            <w:tr w:rsidR="00D62151" w:rsidRPr="00A153F2" w14:paraId="44803180" w14:textId="77777777" w:rsidTr="00EC2740">
              <w:trPr>
                <w:tblCellSpacing w:w="0" w:type="dxa"/>
              </w:trPr>
              <w:tc>
                <w:tcPr>
                  <w:tcW w:w="3210" w:type="dxa"/>
                  <w:tcBorders>
                    <w:top w:val="nil"/>
                    <w:left w:val="single" w:sz="6" w:space="0" w:color="000000"/>
                    <w:bottom w:val="single" w:sz="6" w:space="0" w:color="000000"/>
                    <w:right w:val="nil"/>
                  </w:tcBorders>
                  <w:tcMar>
                    <w:top w:w="0" w:type="dxa"/>
                    <w:left w:w="57" w:type="dxa"/>
                    <w:bottom w:w="57" w:type="dxa"/>
                    <w:right w:w="0" w:type="dxa"/>
                  </w:tcMar>
                  <w:hideMark/>
                </w:tcPr>
                <w:p w14:paraId="7F794E46" w14:textId="77777777" w:rsidR="00D62151" w:rsidRPr="00EC2740" w:rsidRDefault="00D62151" w:rsidP="00D62151">
                  <w:pPr>
                    <w:suppressAutoHyphens w:val="0"/>
                    <w:spacing w:before="100" w:beforeAutospacing="1" w:after="119"/>
                    <w:rPr>
                      <w:rFonts w:asciiTheme="minorHAnsi" w:eastAsia="Times New Roman" w:hAnsiTheme="minorHAnsi" w:cstheme="minorHAnsi"/>
                      <w:sz w:val="24"/>
                      <w:szCs w:val="24"/>
                      <w:lang w:val="en-US" w:eastAsia="el-GR"/>
                    </w:rPr>
                  </w:pPr>
                  <w:r w:rsidRPr="00EC2740">
                    <w:rPr>
                      <w:rFonts w:asciiTheme="minorHAnsi" w:eastAsia="Times New Roman" w:hAnsiTheme="minorHAnsi" w:cstheme="minorHAnsi"/>
                      <w:sz w:val="24"/>
                      <w:szCs w:val="24"/>
                      <w:lang w:val="en-US" w:eastAsia="el-GR"/>
                    </w:rPr>
                    <w:t xml:space="preserve">Release Candidate system version </w:t>
                  </w:r>
                </w:p>
              </w:tc>
              <w:tc>
                <w:tcPr>
                  <w:tcW w:w="741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14:paraId="6BBCC937" w14:textId="6182F6D1" w:rsidR="00D62151" w:rsidRPr="00EC2740" w:rsidRDefault="00D62151" w:rsidP="00D62151">
                  <w:pPr>
                    <w:suppressAutoHyphens w:val="0"/>
                    <w:spacing w:before="100" w:beforeAutospacing="1" w:after="119"/>
                    <w:rPr>
                      <w:rFonts w:asciiTheme="minorHAnsi" w:eastAsia="Times New Roman" w:hAnsiTheme="minorHAnsi" w:cstheme="minorHAnsi"/>
                      <w:sz w:val="24"/>
                      <w:szCs w:val="24"/>
                      <w:lang w:val="en-US" w:eastAsia="el-GR"/>
                    </w:rPr>
                  </w:pPr>
                  <w:r w:rsidRPr="00EC2740">
                    <w:rPr>
                      <w:rFonts w:asciiTheme="minorHAnsi" w:eastAsia="Times New Roman" w:hAnsiTheme="minorHAnsi" w:cstheme="minorHAnsi"/>
                      <w:sz w:val="24"/>
                      <w:szCs w:val="24"/>
                      <w:lang w:val="en-US" w:eastAsia="el-GR"/>
                    </w:rPr>
                    <w:t>This version should be complete, and it should have taken under account any bugs and problems uncovered during the beta testing phase. The purpose of this version would be to be tested in a real environment and iron-out any problems related to parameter tuning of the algorithms. This deliverable is the executable system itself, ready to begin "release candidate" testing and shall include the source code with version history (database, scripts, initial data, parameters) and the building and deployment procedures to make it run.</w:t>
                  </w:r>
                </w:p>
              </w:tc>
            </w:tr>
          </w:tbl>
          <w:p w14:paraId="0E66EEA1" w14:textId="77777777" w:rsidR="00D62151" w:rsidRPr="00EC2740" w:rsidRDefault="00D62151" w:rsidP="00D62151">
            <w:pPr>
              <w:widowControl w:val="0"/>
              <w:suppressAutoHyphens w:val="0"/>
              <w:spacing w:after="0" w:line="360" w:lineRule="auto"/>
              <w:ind w:left="310" w:right="316"/>
              <w:rPr>
                <w:rFonts w:asciiTheme="minorHAnsi" w:hAnsiTheme="minorHAnsi" w:cstheme="minorHAnsi"/>
                <w:b/>
                <w:bCs/>
                <w:sz w:val="24"/>
                <w:szCs w:val="24"/>
                <w:lang w:val="en-US"/>
              </w:rPr>
            </w:pPr>
          </w:p>
          <w:p w14:paraId="3A76D0B0" w14:textId="77777777" w:rsidR="00D62151" w:rsidRPr="00EC2740" w:rsidRDefault="00D62151" w:rsidP="00D62151">
            <w:pPr>
              <w:pStyle w:val="western"/>
              <w:spacing w:after="198"/>
              <w:rPr>
                <w:rFonts w:asciiTheme="minorHAnsi" w:hAnsiTheme="minorHAnsi" w:cstheme="minorHAnsi"/>
                <w:lang w:val="en-US"/>
              </w:rPr>
            </w:pPr>
            <w:r w:rsidRPr="00EC2740">
              <w:rPr>
                <w:rFonts w:asciiTheme="minorHAnsi" w:hAnsiTheme="minorHAnsi" w:cstheme="minorHAnsi"/>
                <w:b/>
                <w:bCs/>
                <w:lang w:val="en-US"/>
              </w:rPr>
              <w:t>Month 12 (Product Release Milestone)</w:t>
            </w:r>
          </w:p>
          <w:p w14:paraId="7B30B7F1" w14:textId="77777777" w:rsidR="00D62151" w:rsidRPr="00EC2740" w:rsidRDefault="00D62151" w:rsidP="00D62151">
            <w:pPr>
              <w:pStyle w:val="western"/>
              <w:spacing w:after="198"/>
              <w:rPr>
                <w:rFonts w:asciiTheme="minorHAnsi" w:hAnsiTheme="minorHAnsi" w:cstheme="minorHAnsi"/>
                <w:lang w:val="en-US"/>
              </w:rPr>
            </w:pPr>
            <w:r w:rsidRPr="00EC2740">
              <w:rPr>
                <w:rFonts w:asciiTheme="minorHAnsi" w:hAnsiTheme="minorHAnsi" w:cstheme="minorHAnsi"/>
                <w:lang w:val="en-US"/>
              </w:rPr>
              <w:t xml:space="preserve">The milestone will have been reached if incoming bug reports since the last deliverable are fixed quicker than they are reported. At this point the product is complete and ready for general use. </w:t>
            </w:r>
          </w:p>
          <w:tbl>
            <w:tblPr>
              <w:tblW w:w="10890" w:type="dxa"/>
              <w:tblCellSpacing w:w="0" w:type="dxa"/>
              <w:tblCellMar>
                <w:top w:w="60" w:type="dxa"/>
                <w:left w:w="60" w:type="dxa"/>
                <w:bottom w:w="60" w:type="dxa"/>
                <w:right w:w="60" w:type="dxa"/>
              </w:tblCellMar>
              <w:tblLook w:val="04A0" w:firstRow="1" w:lastRow="0" w:firstColumn="1" w:lastColumn="0" w:noHBand="0" w:noVBand="1"/>
            </w:tblPr>
            <w:tblGrid>
              <w:gridCol w:w="3292"/>
              <w:gridCol w:w="7598"/>
            </w:tblGrid>
            <w:tr w:rsidR="00D62151" w:rsidRPr="00EC2740" w14:paraId="01A1E3B5" w14:textId="77777777" w:rsidTr="00EC2740">
              <w:trPr>
                <w:tblCellSpacing w:w="0" w:type="dxa"/>
              </w:trPr>
              <w:tc>
                <w:tcPr>
                  <w:tcW w:w="3210" w:type="dxa"/>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14:paraId="61E820CA" w14:textId="77777777" w:rsidR="00D62151" w:rsidRPr="00EC2740" w:rsidRDefault="00D62151" w:rsidP="00D62151">
                  <w:pPr>
                    <w:suppressAutoHyphens w:val="0"/>
                    <w:spacing w:before="100" w:beforeAutospacing="1" w:after="119"/>
                    <w:rPr>
                      <w:rFonts w:asciiTheme="minorHAnsi" w:eastAsia="Times New Roman" w:hAnsiTheme="minorHAnsi" w:cstheme="minorHAnsi"/>
                      <w:sz w:val="24"/>
                      <w:szCs w:val="24"/>
                      <w:lang w:val="en-US" w:eastAsia="el-GR"/>
                    </w:rPr>
                  </w:pPr>
                  <w:r w:rsidRPr="00EC2740">
                    <w:rPr>
                      <w:rFonts w:asciiTheme="minorHAnsi" w:eastAsia="Times New Roman" w:hAnsiTheme="minorHAnsi" w:cstheme="minorHAnsi"/>
                      <w:b/>
                      <w:bCs/>
                      <w:sz w:val="24"/>
                      <w:szCs w:val="24"/>
                      <w:lang w:val="en-US" w:eastAsia="el-GR"/>
                    </w:rPr>
                    <w:t xml:space="preserve">Deliverable </w:t>
                  </w:r>
                </w:p>
              </w:tc>
              <w:tc>
                <w:tcPr>
                  <w:tcW w:w="741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hideMark/>
                </w:tcPr>
                <w:p w14:paraId="213ECF42" w14:textId="77777777" w:rsidR="00D62151" w:rsidRPr="00EC2740" w:rsidRDefault="00D62151" w:rsidP="00D62151">
                  <w:pPr>
                    <w:suppressAutoHyphens w:val="0"/>
                    <w:spacing w:before="100" w:beforeAutospacing="1" w:after="119"/>
                    <w:rPr>
                      <w:rFonts w:asciiTheme="minorHAnsi" w:eastAsia="Times New Roman" w:hAnsiTheme="minorHAnsi" w:cstheme="minorHAnsi"/>
                      <w:sz w:val="24"/>
                      <w:szCs w:val="24"/>
                      <w:lang w:val="en-US" w:eastAsia="el-GR"/>
                    </w:rPr>
                  </w:pPr>
                  <w:r w:rsidRPr="00EC2740">
                    <w:rPr>
                      <w:rFonts w:asciiTheme="minorHAnsi" w:eastAsia="Times New Roman" w:hAnsiTheme="minorHAnsi" w:cstheme="minorHAnsi"/>
                      <w:b/>
                      <w:bCs/>
                      <w:sz w:val="24"/>
                      <w:szCs w:val="24"/>
                      <w:lang w:val="en-US" w:eastAsia="el-GR"/>
                    </w:rPr>
                    <w:t>Description</w:t>
                  </w:r>
                </w:p>
              </w:tc>
            </w:tr>
            <w:tr w:rsidR="00D62151" w:rsidRPr="00A153F2" w14:paraId="69926FA9" w14:textId="77777777" w:rsidTr="00EC2740">
              <w:trPr>
                <w:tblCellSpacing w:w="0" w:type="dxa"/>
              </w:trPr>
              <w:tc>
                <w:tcPr>
                  <w:tcW w:w="3210" w:type="dxa"/>
                  <w:tcBorders>
                    <w:top w:val="nil"/>
                    <w:left w:val="single" w:sz="6" w:space="0" w:color="000000"/>
                    <w:bottom w:val="single" w:sz="6" w:space="0" w:color="000000"/>
                    <w:right w:val="nil"/>
                  </w:tcBorders>
                  <w:tcMar>
                    <w:top w:w="0" w:type="dxa"/>
                    <w:left w:w="57" w:type="dxa"/>
                    <w:bottom w:w="57" w:type="dxa"/>
                    <w:right w:w="0" w:type="dxa"/>
                  </w:tcMar>
                  <w:hideMark/>
                </w:tcPr>
                <w:p w14:paraId="3AA94A3B" w14:textId="77777777" w:rsidR="00D62151" w:rsidRPr="00EC2740" w:rsidRDefault="00D62151" w:rsidP="00D62151">
                  <w:pPr>
                    <w:suppressAutoHyphens w:val="0"/>
                    <w:spacing w:before="100" w:beforeAutospacing="1" w:after="119"/>
                    <w:rPr>
                      <w:rFonts w:asciiTheme="minorHAnsi" w:eastAsia="Times New Roman" w:hAnsiTheme="minorHAnsi" w:cstheme="minorHAnsi"/>
                      <w:sz w:val="24"/>
                      <w:szCs w:val="24"/>
                      <w:lang w:val="en-US" w:eastAsia="el-GR"/>
                    </w:rPr>
                  </w:pPr>
                  <w:r w:rsidRPr="00EC2740">
                    <w:rPr>
                      <w:rFonts w:asciiTheme="minorHAnsi" w:eastAsia="Times New Roman" w:hAnsiTheme="minorHAnsi" w:cstheme="minorHAnsi"/>
                      <w:sz w:val="24"/>
                      <w:szCs w:val="24"/>
                      <w:lang w:val="en-US" w:eastAsia="el-GR"/>
                    </w:rPr>
                    <w:t xml:space="preserve">Final version of “Product” </w:t>
                  </w:r>
                </w:p>
              </w:tc>
              <w:tc>
                <w:tcPr>
                  <w:tcW w:w="741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14:paraId="0B918B1C" w14:textId="77777777" w:rsidR="00D62151" w:rsidRPr="00EC2740" w:rsidRDefault="00D62151" w:rsidP="00D62151">
                  <w:pPr>
                    <w:suppressAutoHyphens w:val="0"/>
                    <w:spacing w:before="100" w:beforeAutospacing="1" w:after="119"/>
                    <w:rPr>
                      <w:rFonts w:asciiTheme="minorHAnsi" w:eastAsia="Times New Roman" w:hAnsiTheme="minorHAnsi" w:cstheme="minorHAnsi"/>
                      <w:sz w:val="24"/>
                      <w:szCs w:val="24"/>
                      <w:lang w:val="en-US" w:eastAsia="el-GR"/>
                    </w:rPr>
                  </w:pPr>
                  <w:r w:rsidRPr="00EC2740">
                    <w:rPr>
                      <w:rFonts w:asciiTheme="minorHAnsi" w:eastAsia="Times New Roman" w:hAnsiTheme="minorHAnsi" w:cstheme="minorHAnsi"/>
                      <w:sz w:val="24"/>
                      <w:szCs w:val="24"/>
                      <w:lang w:val="en-US" w:eastAsia="el-GR"/>
                    </w:rPr>
                    <w:t>Complete version of the system, with all its version control history, with the final product requirements, source code, build and deployment procedures, required initial data and parameters.</w:t>
                  </w:r>
                </w:p>
              </w:tc>
            </w:tr>
            <w:tr w:rsidR="00D62151" w:rsidRPr="00A153F2" w14:paraId="664EF0A6" w14:textId="77777777" w:rsidTr="00EC2740">
              <w:trPr>
                <w:tblCellSpacing w:w="0" w:type="dxa"/>
              </w:trPr>
              <w:tc>
                <w:tcPr>
                  <w:tcW w:w="3210" w:type="dxa"/>
                  <w:tcBorders>
                    <w:top w:val="nil"/>
                    <w:left w:val="single" w:sz="6" w:space="0" w:color="000000"/>
                    <w:bottom w:val="single" w:sz="6" w:space="0" w:color="000000"/>
                    <w:right w:val="nil"/>
                  </w:tcBorders>
                  <w:tcMar>
                    <w:top w:w="0" w:type="dxa"/>
                    <w:left w:w="57" w:type="dxa"/>
                    <w:bottom w:w="57" w:type="dxa"/>
                    <w:right w:w="0" w:type="dxa"/>
                  </w:tcMar>
                  <w:hideMark/>
                </w:tcPr>
                <w:p w14:paraId="31D292F8" w14:textId="77777777" w:rsidR="00D62151" w:rsidRPr="00EC2740" w:rsidRDefault="00D62151" w:rsidP="00D62151">
                  <w:pPr>
                    <w:suppressAutoHyphens w:val="0"/>
                    <w:spacing w:before="100" w:beforeAutospacing="1" w:after="119"/>
                    <w:rPr>
                      <w:rFonts w:asciiTheme="minorHAnsi" w:eastAsia="Times New Roman" w:hAnsiTheme="minorHAnsi" w:cstheme="minorHAnsi"/>
                      <w:sz w:val="24"/>
                      <w:szCs w:val="24"/>
                      <w:lang w:val="en-US" w:eastAsia="el-GR"/>
                    </w:rPr>
                  </w:pPr>
                  <w:r w:rsidRPr="00EC2740">
                    <w:rPr>
                      <w:rFonts w:asciiTheme="minorHAnsi" w:eastAsia="Times New Roman" w:hAnsiTheme="minorHAnsi" w:cstheme="minorHAnsi"/>
                      <w:sz w:val="24"/>
                      <w:szCs w:val="24"/>
                      <w:lang w:val="en-US" w:eastAsia="el-GR"/>
                    </w:rPr>
                    <w:t xml:space="preserve">Test Documentation </w:t>
                  </w:r>
                </w:p>
              </w:tc>
              <w:tc>
                <w:tcPr>
                  <w:tcW w:w="741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14:paraId="765CEF22" w14:textId="77777777" w:rsidR="00D62151" w:rsidRPr="00EC2740" w:rsidRDefault="00D62151" w:rsidP="00D62151">
                  <w:pPr>
                    <w:suppressAutoHyphens w:val="0"/>
                    <w:spacing w:before="100" w:beforeAutospacing="1" w:after="119"/>
                    <w:rPr>
                      <w:rFonts w:asciiTheme="minorHAnsi" w:eastAsia="Times New Roman" w:hAnsiTheme="minorHAnsi" w:cstheme="minorHAnsi"/>
                      <w:sz w:val="24"/>
                      <w:szCs w:val="24"/>
                      <w:lang w:val="en-US" w:eastAsia="el-GR"/>
                    </w:rPr>
                  </w:pPr>
                  <w:r w:rsidRPr="00EC2740">
                    <w:rPr>
                      <w:rFonts w:asciiTheme="minorHAnsi" w:eastAsia="Times New Roman" w:hAnsiTheme="minorHAnsi" w:cstheme="minorHAnsi"/>
                      <w:sz w:val="24"/>
                      <w:szCs w:val="24"/>
                      <w:lang w:val="en-US" w:eastAsia="el-GR"/>
                    </w:rPr>
                    <w:t>A document describing the testing process with references to the tests implemented and executed to validate the stability of the final build, test coverage etc. It should include all the information from the previous testing related documents updated to include any changes since the last deliverable.</w:t>
                  </w:r>
                </w:p>
              </w:tc>
            </w:tr>
            <w:tr w:rsidR="00D62151" w:rsidRPr="00A153F2" w14:paraId="1A547D34" w14:textId="77777777" w:rsidTr="00EC2740">
              <w:trPr>
                <w:tblCellSpacing w:w="0" w:type="dxa"/>
              </w:trPr>
              <w:tc>
                <w:tcPr>
                  <w:tcW w:w="3210" w:type="dxa"/>
                  <w:tcBorders>
                    <w:top w:val="nil"/>
                    <w:left w:val="single" w:sz="6" w:space="0" w:color="000000"/>
                    <w:bottom w:val="single" w:sz="6" w:space="0" w:color="000000"/>
                    <w:right w:val="nil"/>
                  </w:tcBorders>
                  <w:tcMar>
                    <w:top w:w="0" w:type="dxa"/>
                    <w:left w:w="57" w:type="dxa"/>
                    <w:bottom w:w="57" w:type="dxa"/>
                    <w:right w:w="0" w:type="dxa"/>
                  </w:tcMar>
                  <w:hideMark/>
                </w:tcPr>
                <w:p w14:paraId="7D72EF89" w14:textId="77777777" w:rsidR="00D62151" w:rsidRPr="00EC2740" w:rsidRDefault="00D62151" w:rsidP="00D62151">
                  <w:pPr>
                    <w:suppressAutoHyphens w:val="0"/>
                    <w:spacing w:before="100" w:beforeAutospacing="1" w:after="119"/>
                    <w:rPr>
                      <w:rFonts w:asciiTheme="minorHAnsi" w:eastAsia="Times New Roman" w:hAnsiTheme="minorHAnsi" w:cstheme="minorHAnsi"/>
                      <w:sz w:val="24"/>
                      <w:szCs w:val="24"/>
                      <w:lang w:val="en-US" w:eastAsia="el-GR"/>
                    </w:rPr>
                  </w:pPr>
                  <w:r w:rsidRPr="00EC2740">
                    <w:rPr>
                      <w:rFonts w:asciiTheme="minorHAnsi" w:eastAsia="Times New Roman" w:hAnsiTheme="minorHAnsi" w:cstheme="minorHAnsi"/>
                      <w:sz w:val="24"/>
                      <w:szCs w:val="24"/>
                      <w:lang w:val="en-US" w:eastAsia="el-GR"/>
                    </w:rPr>
                    <w:t xml:space="preserve">User Support Material </w:t>
                  </w:r>
                </w:p>
              </w:tc>
              <w:tc>
                <w:tcPr>
                  <w:tcW w:w="741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14:paraId="3D5C55CD" w14:textId="77777777" w:rsidR="00D62151" w:rsidRPr="00EC2740" w:rsidRDefault="00D62151" w:rsidP="00D62151">
                  <w:pPr>
                    <w:suppressAutoHyphens w:val="0"/>
                    <w:spacing w:before="100" w:beforeAutospacing="1" w:after="119"/>
                    <w:rPr>
                      <w:rFonts w:asciiTheme="minorHAnsi" w:eastAsia="Times New Roman" w:hAnsiTheme="minorHAnsi" w:cstheme="minorHAnsi"/>
                      <w:sz w:val="24"/>
                      <w:szCs w:val="24"/>
                      <w:lang w:val="en-US" w:eastAsia="el-GR"/>
                    </w:rPr>
                  </w:pPr>
                  <w:r w:rsidRPr="00EC2740">
                    <w:rPr>
                      <w:rFonts w:asciiTheme="minorHAnsi" w:eastAsia="Times New Roman" w:hAnsiTheme="minorHAnsi" w:cstheme="minorHAnsi"/>
                      <w:sz w:val="24"/>
                      <w:szCs w:val="24"/>
                      <w:lang w:val="en-US" w:eastAsia="el-GR"/>
                    </w:rPr>
                    <w:t xml:space="preserve">User Manuals and other training materials. </w:t>
                  </w:r>
                </w:p>
              </w:tc>
            </w:tr>
            <w:tr w:rsidR="00D62151" w:rsidRPr="00A153F2" w14:paraId="523356ED" w14:textId="77777777" w:rsidTr="00EC2740">
              <w:trPr>
                <w:tblCellSpacing w:w="0" w:type="dxa"/>
              </w:trPr>
              <w:tc>
                <w:tcPr>
                  <w:tcW w:w="3210" w:type="dxa"/>
                  <w:tcBorders>
                    <w:top w:val="nil"/>
                    <w:left w:val="single" w:sz="6" w:space="0" w:color="000000"/>
                    <w:bottom w:val="single" w:sz="6" w:space="0" w:color="000000"/>
                    <w:right w:val="nil"/>
                  </w:tcBorders>
                  <w:tcMar>
                    <w:top w:w="0" w:type="dxa"/>
                    <w:left w:w="57" w:type="dxa"/>
                    <w:bottom w:w="57" w:type="dxa"/>
                    <w:right w:w="0" w:type="dxa"/>
                  </w:tcMar>
                  <w:hideMark/>
                </w:tcPr>
                <w:p w14:paraId="365404AA" w14:textId="77777777" w:rsidR="00D62151" w:rsidRPr="00EC2740" w:rsidRDefault="00D62151" w:rsidP="00D62151">
                  <w:pPr>
                    <w:suppressAutoHyphens w:val="0"/>
                    <w:spacing w:before="100" w:beforeAutospacing="1" w:after="119"/>
                    <w:rPr>
                      <w:rFonts w:asciiTheme="minorHAnsi" w:eastAsia="Times New Roman" w:hAnsiTheme="minorHAnsi" w:cstheme="minorHAnsi"/>
                      <w:sz w:val="24"/>
                      <w:szCs w:val="24"/>
                      <w:lang w:val="en-US" w:eastAsia="el-GR"/>
                    </w:rPr>
                  </w:pPr>
                  <w:r w:rsidRPr="00EC2740">
                    <w:rPr>
                      <w:rFonts w:asciiTheme="minorHAnsi" w:eastAsia="Times New Roman" w:hAnsiTheme="minorHAnsi" w:cstheme="minorHAnsi"/>
                      <w:sz w:val="24"/>
                      <w:szCs w:val="24"/>
                      <w:lang w:val="en-US" w:eastAsia="el-GR"/>
                    </w:rPr>
                    <w:t xml:space="preserve">Software Architecture and Guidelines Document </w:t>
                  </w:r>
                </w:p>
              </w:tc>
              <w:tc>
                <w:tcPr>
                  <w:tcW w:w="741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14:paraId="5043C041" w14:textId="77777777" w:rsidR="00D62151" w:rsidRPr="00EC2740" w:rsidRDefault="00D62151" w:rsidP="00D62151">
                  <w:pPr>
                    <w:suppressAutoHyphens w:val="0"/>
                    <w:spacing w:before="100" w:beforeAutospacing="1" w:after="119"/>
                    <w:rPr>
                      <w:rFonts w:asciiTheme="minorHAnsi" w:eastAsia="Times New Roman" w:hAnsiTheme="minorHAnsi" w:cstheme="minorHAnsi"/>
                      <w:sz w:val="24"/>
                      <w:szCs w:val="24"/>
                      <w:lang w:val="en-US" w:eastAsia="el-GR"/>
                    </w:rPr>
                  </w:pPr>
                  <w:r w:rsidRPr="00EC2740">
                    <w:rPr>
                      <w:rFonts w:asciiTheme="minorHAnsi" w:eastAsia="Times New Roman" w:hAnsiTheme="minorHAnsi" w:cstheme="minorHAnsi"/>
                      <w:sz w:val="24"/>
                      <w:szCs w:val="24"/>
                      <w:lang w:val="en-US" w:eastAsia="el-GR"/>
                    </w:rPr>
                    <w:t xml:space="preserve">The final software architecture document updated to include any changes since the last deliverable. It should also include programming guidelines to follow for people that would later want to contribute to the project </w:t>
                  </w:r>
                </w:p>
              </w:tc>
            </w:tr>
            <w:tr w:rsidR="00D62151" w:rsidRPr="00A153F2" w14:paraId="7B065F71" w14:textId="77777777" w:rsidTr="00EC2740">
              <w:trPr>
                <w:tblCellSpacing w:w="0" w:type="dxa"/>
              </w:trPr>
              <w:tc>
                <w:tcPr>
                  <w:tcW w:w="3210" w:type="dxa"/>
                  <w:tcBorders>
                    <w:top w:val="nil"/>
                    <w:left w:val="single" w:sz="6" w:space="0" w:color="000000"/>
                    <w:bottom w:val="single" w:sz="6" w:space="0" w:color="000000"/>
                    <w:right w:val="nil"/>
                  </w:tcBorders>
                  <w:tcMar>
                    <w:top w:w="0" w:type="dxa"/>
                    <w:left w:w="57" w:type="dxa"/>
                    <w:bottom w:w="57" w:type="dxa"/>
                    <w:right w:w="0" w:type="dxa"/>
                  </w:tcMar>
                  <w:hideMark/>
                </w:tcPr>
                <w:p w14:paraId="169AAFB8" w14:textId="77777777" w:rsidR="00D62151" w:rsidRPr="00EC2740" w:rsidRDefault="00D62151" w:rsidP="00D62151">
                  <w:pPr>
                    <w:suppressAutoHyphens w:val="0"/>
                    <w:spacing w:before="100" w:beforeAutospacing="1" w:after="119"/>
                    <w:rPr>
                      <w:rFonts w:asciiTheme="minorHAnsi" w:eastAsia="Times New Roman" w:hAnsiTheme="minorHAnsi" w:cstheme="minorHAnsi"/>
                      <w:sz w:val="24"/>
                      <w:szCs w:val="24"/>
                      <w:lang w:val="en-US" w:eastAsia="el-GR"/>
                    </w:rPr>
                  </w:pPr>
                  <w:r w:rsidRPr="00EC2740">
                    <w:rPr>
                      <w:rFonts w:asciiTheme="minorHAnsi" w:eastAsia="Times New Roman" w:hAnsiTheme="minorHAnsi" w:cstheme="minorHAnsi"/>
                      <w:sz w:val="24"/>
                      <w:szCs w:val="24"/>
                      <w:lang w:val="en-US" w:eastAsia="el-GR"/>
                    </w:rPr>
                    <w:t xml:space="preserve">Development Infrastructure Document </w:t>
                  </w:r>
                </w:p>
              </w:tc>
              <w:tc>
                <w:tcPr>
                  <w:tcW w:w="741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14:paraId="4753F5B8" w14:textId="77777777" w:rsidR="00D62151" w:rsidRPr="00EC2740" w:rsidRDefault="00D62151" w:rsidP="00D62151">
                  <w:pPr>
                    <w:suppressAutoHyphens w:val="0"/>
                    <w:spacing w:before="100" w:beforeAutospacing="1" w:after="119"/>
                    <w:rPr>
                      <w:rFonts w:asciiTheme="minorHAnsi" w:eastAsia="Times New Roman" w:hAnsiTheme="minorHAnsi" w:cstheme="minorHAnsi"/>
                      <w:sz w:val="24"/>
                      <w:szCs w:val="24"/>
                      <w:lang w:val="en-US" w:eastAsia="el-GR"/>
                    </w:rPr>
                  </w:pPr>
                  <w:r w:rsidRPr="00EC2740">
                    <w:rPr>
                      <w:rFonts w:asciiTheme="minorHAnsi" w:eastAsia="Times New Roman" w:hAnsiTheme="minorHAnsi" w:cstheme="minorHAnsi"/>
                      <w:sz w:val="24"/>
                      <w:szCs w:val="24"/>
                      <w:lang w:val="en-US" w:eastAsia="el-GR"/>
                    </w:rPr>
                    <w:t>Description of the development environment, including explanation of all tools and automation support that are required to build and deploy the project</w:t>
                  </w:r>
                </w:p>
              </w:tc>
            </w:tr>
            <w:tr w:rsidR="00D62151" w:rsidRPr="00A153F2" w14:paraId="6B97917D" w14:textId="77777777" w:rsidTr="00EC2740">
              <w:trPr>
                <w:tblCellSpacing w:w="0" w:type="dxa"/>
              </w:trPr>
              <w:tc>
                <w:tcPr>
                  <w:tcW w:w="3210" w:type="dxa"/>
                  <w:tcBorders>
                    <w:top w:val="single" w:sz="4" w:space="0" w:color="auto"/>
                    <w:left w:val="single" w:sz="4" w:space="0" w:color="auto"/>
                    <w:bottom w:val="single" w:sz="4" w:space="0" w:color="auto"/>
                    <w:right w:val="single" w:sz="4" w:space="0" w:color="auto"/>
                  </w:tcBorders>
                  <w:tcMar>
                    <w:top w:w="0" w:type="dxa"/>
                    <w:left w:w="57" w:type="dxa"/>
                    <w:bottom w:w="57" w:type="dxa"/>
                    <w:right w:w="0" w:type="dxa"/>
                  </w:tcMar>
                  <w:hideMark/>
                </w:tcPr>
                <w:p w14:paraId="3E887CD2" w14:textId="77777777" w:rsidR="00D62151" w:rsidRPr="00EC2740" w:rsidRDefault="00D62151" w:rsidP="00D62151">
                  <w:pPr>
                    <w:suppressAutoHyphens w:val="0"/>
                    <w:spacing w:before="100" w:beforeAutospacing="1" w:after="119"/>
                    <w:rPr>
                      <w:rFonts w:asciiTheme="minorHAnsi" w:eastAsia="Times New Roman" w:hAnsiTheme="minorHAnsi" w:cstheme="minorHAnsi"/>
                      <w:sz w:val="24"/>
                      <w:szCs w:val="24"/>
                      <w:lang w:val="en-US" w:eastAsia="el-GR"/>
                    </w:rPr>
                  </w:pPr>
                  <w:r w:rsidRPr="00EC2740">
                    <w:rPr>
                      <w:rFonts w:asciiTheme="minorHAnsi" w:eastAsia="Times New Roman" w:hAnsiTheme="minorHAnsi" w:cstheme="minorHAnsi"/>
                      <w:sz w:val="24"/>
                      <w:szCs w:val="24"/>
                      <w:lang w:val="en-US" w:eastAsia="el-GR"/>
                    </w:rPr>
                    <w:t xml:space="preserve">Algorithms Description Document </w:t>
                  </w:r>
                </w:p>
              </w:tc>
              <w:tc>
                <w:tcPr>
                  <w:tcW w:w="7410" w:type="dxa"/>
                  <w:tcBorders>
                    <w:top w:val="single" w:sz="4" w:space="0" w:color="auto"/>
                    <w:left w:val="single" w:sz="4" w:space="0" w:color="auto"/>
                    <w:bottom w:val="single" w:sz="4" w:space="0" w:color="auto"/>
                    <w:right w:val="single" w:sz="4" w:space="0" w:color="auto"/>
                  </w:tcBorders>
                  <w:tcMar>
                    <w:top w:w="0" w:type="dxa"/>
                    <w:left w:w="57" w:type="dxa"/>
                    <w:bottom w:w="57" w:type="dxa"/>
                    <w:right w:w="57" w:type="dxa"/>
                  </w:tcMar>
                  <w:hideMark/>
                </w:tcPr>
                <w:p w14:paraId="1529470E" w14:textId="77777777" w:rsidR="00D62151" w:rsidRPr="00EC2740" w:rsidRDefault="00D62151" w:rsidP="00D62151">
                  <w:pPr>
                    <w:suppressAutoHyphens w:val="0"/>
                    <w:spacing w:before="100" w:beforeAutospacing="1" w:after="119"/>
                    <w:rPr>
                      <w:rFonts w:asciiTheme="minorHAnsi" w:eastAsia="Times New Roman" w:hAnsiTheme="minorHAnsi" w:cstheme="minorHAnsi"/>
                      <w:sz w:val="24"/>
                      <w:szCs w:val="24"/>
                      <w:lang w:val="en-US" w:eastAsia="el-GR"/>
                    </w:rPr>
                  </w:pPr>
                  <w:r w:rsidRPr="00EC2740">
                    <w:rPr>
                      <w:rFonts w:asciiTheme="minorHAnsi" w:eastAsia="Times New Roman" w:hAnsiTheme="minorHAnsi" w:cstheme="minorHAnsi"/>
                      <w:sz w:val="24"/>
                      <w:szCs w:val="24"/>
                      <w:lang w:val="en-US" w:eastAsia="el-GR"/>
                    </w:rPr>
                    <w:t>The final document describing the major algorithms used and their parameter values used for their tuning. It should include all the information delivered previously with updates and additions to any changes since the last deliverable.</w:t>
                  </w:r>
                </w:p>
              </w:tc>
            </w:tr>
          </w:tbl>
          <w:p w14:paraId="0C4E5A31" w14:textId="5FB594A8" w:rsidR="00D62151" w:rsidRPr="00EC2740" w:rsidRDefault="00D62151" w:rsidP="00D62151">
            <w:pPr>
              <w:widowControl w:val="0"/>
              <w:suppressAutoHyphens w:val="0"/>
              <w:spacing w:after="0" w:line="360" w:lineRule="auto"/>
              <w:ind w:left="310" w:right="316"/>
              <w:rPr>
                <w:rFonts w:asciiTheme="minorHAnsi" w:hAnsiTheme="minorHAnsi" w:cstheme="minorHAnsi"/>
                <w:b/>
                <w:bCs/>
                <w:sz w:val="24"/>
                <w:szCs w:val="24"/>
                <w:lang w:val="en-US"/>
              </w:rPr>
            </w:pPr>
          </w:p>
          <w:p w14:paraId="41063262" w14:textId="77777777" w:rsidR="001238A5" w:rsidRDefault="001238A5" w:rsidP="00D62151">
            <w:pPr>
              <w:pStyle w:val="ListParagraph"/>
              <w:widowControl w:val="0"/>
              <w:spacing w:before="240" w:after="0" w:line="276" w:lineRule="auto"/>
              <w:ind w:left="310" w:right="316"/>
              <w:contextualSpacing/>
              <w:rPr>
                <w:rFonts w:asciiTheme="minorHAnsi" w:hAnsiTheme="minorHAnsi" w:cstheme="minorHAnsi"/>
                <w:b/>
                <w:bCs/>
                <w:color w:val="000000"/>
                <w:sz w:val="24"/>
                <w:szCs w:val="24"/>
                <w:lang w:val="en-US"/>
              </w:rPr>
            </w:pPr>
          </w:p>
          <w:p w14:paraId="77C8F867" w14:textId="77777777" w:rsidR="001238A5" w:rsidRDefault="001238A5" w:rsidP="00D62151">
            <w:pPr>
              <w:pStyle w:val="ListParagraph"/>
              <w:widowControl w:val="0"/>
              <w:spacing w:before="240" w:after="0" w:line="276" w:lineRule="auto"/>
              <w:ind w:left="310" w:right="316"/>
              <w:contextualSpacing/>
              <w:rPr>
                <w:rFonts w:asciiTheme="minorHAnsi" w:hAnsiTheme="minorHAnsi" w:cstheme="minorHAnsi"/>
                <w:b/>
                <w:bCs/>
                <w:color w:val="000000"/>
                <w:sz w:val="24"/>
                <w:szCs w:val="24"/>
                <w:lang w:val="en-US"/>
              </w:rPr>
            </w:pPr>
          </w:p>
          <w:p w14:paraId="7CB61275" w14:textId="25C7A9C7" w:rsidR="00D62151" w:rsidRPr="00EC2740" w:rsidRDefault="00D62151" w:rsidP="00D62151">
            <w:pPr>
              <w:pStyle w:val="ListParagraph"/>
              <w:widowControl w:val="0"/>
              <w:spacing w:before="240" w:after="0" w:line="276" w:lineRule="auto"/>
              <w:ind w:left="310" w:right="316"/>
              <w:contextualSpacing/>
              <w:rPr>
                <w:rFonts w:asciiTheme="minorHAnsi" w:hAnsiTheme="minorHAnsi" w:cstheme="minorHAnsi"/>
                <w:b/>
                <w:bCs/>
                <w:color w:val="000000"/>
                <w:sz w:val="24"/>
                <w:szCs w:val="24"/>
                <w:lang w:val="en-US"/>
              </w:rPr>
            </w:pPr>
            <w:r w:rsidRPr="00EC2740">
              <w:rPr>
                <w:rFonts w:asciiTheme="minorHAnsi" w:hAnsiTheme="minorHAnsi" w:cstheme="minorHAnsi"/>
                <w:b/>
                <w:bCs/>
                <w:color w:val="000000"/>
                <w:sz w:val="24"/>
                <w:szCs w:val="24"/>
                <w:lang w:val="en-US"/>
              </w:rPr>
              <w:lastRenderedPageBreak/>
              <w:t xml:space="preserve">PAYMENT SCHEME </w:t>
            </w:r>
          </w:p>
          <w:p w14:paraId="31427B9F" w14:textId="21405061" w:rsidR="00D62151" w:rsidRPr="00EC2740" w:rsidRDefault="00D62151" w:rsidP="001238A5">
            <w:pPr>
              <w:suppressAutoHyphens w:val="0"/>
              <w:spacing w:before="100" w:beforeAutospacing="1" w:after="0" w:line="360" w:lineRule="auto"/>
              <w:ind w:left="265" w:right="318"/>
              <w:rPr>
                <w:rFonts w:asciiTheme="minorHAnsi" w:eastAsia="Times New Roman" w:hAnsiTheme="minorHAnsi" w:cstheme="minorHAnsi"/>
                <w:sz w:val="24"/>
                <w:szCs w:val="24"/>
                <w:lang w:val="en-US" w:eastAsia="el-GR"/>
              </w:rPr>
            </w:pPr>
            <w:r w:rsidRPr="00EC2740">
              <w:rPr>
                <w:rFonts w:asciiTheme="minorHAnsi" w:eastAsia="Times New Roman" w:hAnsiTheme="minorHAnsi" w:cstheme="minorHAnsi"/>
                <w:color w:val="000000"/>
                <w:sz w:val="24"/>
                <w:szCs w:val="24"/>
                <w:lang w:val="en-US" w:eastAsia="el-GR"/>
              </w:rPr>
              <w:t>Advance payment up to 30% with submission of a same amount Letter of Guarantee issued by an officially Bank (recognized by EU)</w:t>
            </w:r>
          </w:p>
          <w:p w14:paraId="78BF036E" w14:textId="2955E52D" w:rsidR="00D62151" w:rsidRPr="00EC2740" w:rsidRDefault="00D62151" w:rsidP="001238A5">
            <w:pPr>
              <w:suppressAutoHyphens w:val="0"/>
              <w:spacing w:before="100" w:beforeAutospacing="1" w:after="0" w:line="360" w:lineRule="auto"/>
              <w:ind w:left="265" w:right="318"/>
              <w:rPr>
                <w:rFonts w:asciiTheme="minorHAnsi" w:eastAsia="Times New Roman" w:hAnsiTheme="minorHAnsi" w:cstheme="minorHAnsi"/>
                <w:sz w:val="24"/>
                <w:szCs w:val="24"/>
                <w:lang w:val="en-US" w:eastAsia="el-GR"/>
              </w:rPr>
            </w:pPr>
            <w:r w:rsidRPr="00EC2740">
              <w:rPr>
                <w:rFonts w:asciiTheme="minorHAnsi" w:eastAsia="Times New Roman" w:hAnsiTheme="minorHAnsi" w:cstheme="minorHAnsi"/>
                <w:color w:val="000000"/>
                <w:sz w:val="24"/>
                <w:szCs w:val="24"/>
                <w:lang w:val="en-US" w:eastAsia="el-GR"/>
              </w:rPr>
              <w:t>1</w:t>
            </w:r>
            <w:r w:rsidRPr="00EC2740">
              <w:rPr>
                <w:rFonts w:asciiTheme="minorHAnsi" w:eastAsia="Times New Roman" w:hAnsiTheme="minorHAnsi" w:cstheme="minorHAnsi"/>
                <w:color w:val="000000"/>
                <w:sz w:val="24"/>
                <w:szCs w:val="24"/>
                <w:vertAlign w:val="superscript"/>
                <w:lang w:val="en-US" w:eastAsia="el-GR"/>
              </w:rPr>
              <w:t>st</w:t>
            </w:r>
            <w:r w:rsidRPr="00EC2740">
              <w:rPr>
                <w:rFonts w:asciiTheme="minorHAnsi" w:eastAsia="Times New Roman" w:hAnsiTheme="minorHAnsi" w:cstheme="minorHAnsi"/>
                <w:color w:val="000000"/>
                <w:sz w:val="24"/>
                <w:szCs w:val="24"/>
                <w:lang w:val="en-US" w:eastAsia="el-GR"/>
              </w:rPr>
              <w:t xml:space="preserve"> payment </w:t>
            </w:r>
            <w:r>
              <w:rPr>
                <w:rFonts w:asciiTheme="minorHAnsi" w:eastAsia="Times New Roman" w:hAnsiTheme="minorHAnsi" w:cstheme="minorHAnsi"/>
                <w:color w:val="000000"/>
                <w:sz w:val="24"/>
                <w:szCs w:val="24"/>
                <w:lang w:val="en-US" w:eastAsia="el-GR"/>
              </w:rPr>
              <w:t>2</w:t>
            </w:r>
            <w:r w:rsidRPr="00EC2740">
              <w:rPr>
                <w:rFonts w:asciiTheme="minorHAnsi" w:eastAsia="Times New Roman" w:hAnsiTheme="minorHAnsi" w:cstheme="minorHAnsi"/>
                <w:color w:val="000000"/>
                <w:sz w:val="24"/>
                <w:szCs w:val="24"/>
                <w:lang w:val="en-US" w:eastAsia="el-GR"/>
              </w:rPr>
              <w:t xml:space="preserve">0% of the contractual budget upon reaching </w:t>
            </w:r>
            <w:r w:rsidRPr="00EC2740">
              <w:rPr>
                <w:rFonts w:asciiTheme="minorHAnsi" w:eastAsia="Times New Roman" w:hAnsiTheme="minorHAnsi" w:cstheme="minorHAnsi"/>
                <w:b/>
                <w:bCs/>
                <w:color w:val="000000"/>
                <w:sz w:val="24"/>
                <w:szCs w:val="24"/>
                <w:lang w:val="en-US" w:eastAsia="el-GR"/>
              </w:rPr>
              <w:t>Lifecycle Architecture Milestone</w:t>
            </w:r>
          </w:p>
          <w:p w14:paraId="6A4022C7" w14:textId="6736180B" w:rsidR="00D62151" w:rsidRPr="00EC2740" w:rsidRDefault="00D62151" w:rsidP="001238A5">
            <w:pPr>
              <w:suppressAutoHyphens w:val="0"/>
              <w:spacing w:before="100" w:beforeAutospacing="1" w:after="0" w:line="360" w:lineRule="auto"/>
              <w:ind w:left="265" w:right="318"/>
              <w:rPr>
                <w:rFonts w:asciiTheme="minorHAnsi" w:eastAsia="Times New Roman" w:hAnsiTheme="minorHAnsi" w:cstheme="minorHAnsi"/>
                <w:sz w:val="24"/>
                <w:szCs w:val="24"/>
                <w:lang w:val="en-US" w:eastAsia="el-GR"/>
              </w:rPr>
            </w:pPr>
            <w:r w:rsidRPr="00EC2740">
              <w:rPr>
                <w:rFonts w:asciiTheme="minorHAnsi" w:eastAsia="Times New Roman" w:hAnsiTheme="minorHAnsi" w:cstheme="minorHAnsi"/>
                <w:color w:val="000000"/>
                <w:sz w:val="24"/>
                <w:szCs w:val="24"/>
                <w:lang w:val="en-US" w:eastAsia="el-GR"/>
              </w:rPr>
              <w:t>2</w:t>
            </w:r>
            <w:r w:rsidRPr="00EC2740">
              <w:rPr>
                <w:rFonts w:asciiTheme="minorHAnsi" w:eastAsia="Times New Roman" w:hAnsiTheme="minorHAnsi" w:cstheme="minorHAnsi"/>
                <w:color w:val="000000"/>
                <w:sz w:val="24"/>
                <w:szCs w:val="24"/>
                <w:vertAlign w:val="superscript"/>
                <w:lang w:val="en-US" w:eastAsia="el-GR"/>
              </w:rPr>
              <w:t>nd</w:t>
            </w:r>
            <w:r w:rsidRPr="00EC2740">
              <w:rPr>
                <w:rFonts w:asciiTheme="minorHAnsi" w:eastAsia="Times New Roman" w:hAnsiTheme="minorHAnsi" w:cstheme="minorHAnsi"/>
                <w:color w:val="000000"/>
                <w:sz w:val="24"/>
                <w:szCs w:val="24"/>
                <w:lang w:val="en-US" w:eastAsia="el-GR"/>
              </w:rPr>
              <w:t xml:space="preserve"> payment </w:t>
            </w:r>
            <w:r>
              <w:rPr>
                <w:rFonts w:asciiTheme="minorHAnsi" w:eastAsia="Times New Roman" w:hAnsiTheme="minorHAnsi" w:cstheme="minorHAnsi"/>
                <w:color w:val="000000"/>
                <w:sz w:val="24"/>
                <w:szCs w:val="24"/>
                <w:lang w:val="en-US" w:eastAsia="el-GR"/>
              </w:rPr>
              <w:t>2</w:t>
            </w:r>
            <w:r w:rsidRPr="00EC2740">
              <w:rPr>
                <w:rFonts w:asciiTheme="minorHAnsi" w:eastAsia="Times New Roman" w:hAnsiTheme="minorHAnsi" w:cstheme="minorHAnsi"/>
                <w:color w:val="000000"/>
                <w:sz w:val="24"/>
                <w:szCs w:val="24"/>
                <w:lang w:val="en-US" w:eastAsia="el-GR"/>
              </w:rPr>
              <w:t xml:space="preserve">0% of the contractual budget upon reaching </w:t>
            </w:r>
            <w:r w:rsidRPr="00EC2740">
              <w:rPr>
                <w:rFonts w:asciiTheme="minorHAnsi" w:eastAsia="Times New Roman" w:hAnsiTheme="minorHAnsi" w:cstheme="minorHAnsi"/>
                <w:b/>
                <w:bCs/>
                <w:color w:val="000000"/>
                <w:sz w:val="24"/>
                <w:szCs w:val="24"/>
                <w:lang w:val="en-US" w:eastAsia="el-GR"/>
              </w:rPr>
              <w:t>Initial Operation Capability Milestone</w:t>
            </w:r>
          </w:p>
          <w:p w14:paraId="6EDBC07D" w14:textId="78B25072" w:rsidR="00D62151" w:rsidRPr="00EC2740" w:rsidRDefault="00D62151" w:rsidP="001238A5">
            <w:pPr>
              <w:suppressAutoHyphens w:val="0"/>
              <w:spacing w:before="100" w:beforeAutospacing="1" w:after="0" w:line="360" w:lineRule="auto"/>
              <w:ind w:left="265" w:right="318"/>
              <w:rPr>
                <w:rFonts w:asciiTheme="minorHAnsi" w:eastAsia="Times New Roman" w:hAnsiTheme="minorHAnsi" w:cstheme="minorHAnsi"/>
                <w:sz w:val="24"/>
                <w:szCs w:val="24"/>
                <w:lang w:val="en-US" w:eastAsia="el-GR"/>
              </w:rPr>
            </w:pPr>
            <w:r w:rsidRPr="00EC2740">
              <w:rPr>
                <w:rFonts w:asciiTheme="minorHAnsi" w:eastAsia="Times New Roman" w:hAnsiTheme="minorHAnsi" w:cstheme="minorHAnsi"/>
                <w:color w:val="000000"/>
                <w:sz w:val="24"/>
                <w:szCs w:val="24"/>
                <w:lang w:val="en-US" w:eastAsia="el-GR"/>
              </w:rPr>
              <w:t>3</w:t>
            </w:r>
            <w:r w:rsidRPr="00EC2740">
              <w:rPr>
                <w:rFonts w:asciiTheme="minorHAnsi" w:eastAsia="Times New Roman" w:hAnsiTheme="minorHAnsi" w:cstheme="minorHAnsi"/>
                <w:color w:val="000000"/>
                <w:sz w:val="24"/>
                <w:szCs w:val="24"/>
                <w:vertAlign w:val="superscript"/>
                <w:lang w:val="en-US" w:eastAsia="el-GR"/>
              </w:rPr>
              <w:t>rd</w:t>
            </w:r>
            <w:r w:rsidRPr="00EC2740">
              <w:rPr>
                <w:rFonts w:asciiTheme="minorHAnsi" w:eastAsia="Times New Roman" w:hAnsiTheme="minorHAnsi" w:cstheme="minorHAnsi"/>
                <w:color w:val="000000"/>
                <w:sz w:val="24"/>
                <w:szCs w:val="24"/>
                <w:lang w:val="en-US" w:eastAsia="el-GR"/>
              </w:rPr>
              <w:t xml:space="preserve"> payment </w:t>
            </w:r>
            <w:r>
              <w:rPr>
                <w:rFonts w:asciiTheme="minorHAnsi" w:eastAsia="Times New Roman" w:hAnsiTheme="minorHAnsi" w:cstheme="minorHAnsi"/>
                <w:color w:val="000000"/>
                <w:sz w:val="24"/>
                <w:szCs w:val="24"/>
                <w:lang w:val="en-US" w:eastAsia="el-GR"/>
              </w:rPr>
              <w:t>3</w:t>
            </w:r>
            <w:r w:rsidRPr="00EC2740">
              <w:rPr>
                <w:rFonts w:asciiTheme="minorHAnsi" w:eastAsia="Times New Roman" w:hAnsiTheme="minorHAnsi" w:cstheme="minorHAnsi"/>
                <w:color w:val="000000"/>
                <w:sz w:val="24"/>
                <w:szCs w:val="24"/>
                <w:lang w:val="en-US" w:eastAsia="el-GR"/>
              </w:rPr>
              <w:t xml:space="preserve">0% of the contractual budget upon reaching </w:t>
            </w:r>
            <w:r w:rsidRPr="00EC2740">
              <w:rPr>
                <w:rFonts w:asciiTheme="minorHAnsi" w:eastAsia="Times New Roman" w:hAnsiTheme="minorHAnsi" w:cstheme="minorHAnsi"/>
                <w:b/>
                <w:bCs/>
                <w:color w:val="000000"/>
                <w:sz w:val="24"/>
                <w:szCs w:val="24"/>
                <w:lang w:val="en-US" w:eastAsia="el-GR"/>
              </w:rPr>
              <w:t>Release Candidate Capability Milestone</w:t>
            </w:r>
            <w:r w:rsidRPr="00EC2740">
              <w:rPr>
                <w:rFonts w:asciiTheme="minorHAnsi" w:eastAsia="Times New Roman" w:hAnsiTheme="minorHAnsi" w:cstheme="minorHAnsi"/>
                <w:color w:val="000000"/>
                <w:sz w:val="24"/>
                <w:szCs w:val="24"/>
                <w:lang w:val="en-US" w:eastAsia="el-GR"/>
              </w:rPr>
              <w:t xml:space="preserve"> </w:t>
            </w:r>
          </w:p>
          <w:p w14:paraId="4AC27D25" w14:textId="410ABFCB" w:rsidR="00D62151" w:rsidRPr="00EC2740" w:rsidRDefault="00D62151" w:rsidP="001238A5">
            <w:pPr>
              <w:suppressAutoHyphens w:val="0"/>
              <w:spacing w:before="100" w:beforeAutospacing="1" w:after="0" w:line="360" w:lineRule="auto"/>
              <w:ind w:left="265" w:right="318"/>
              <w:rPr>
                <w:rFonts w:asciiTheme="minorHAnsi" w:eastAsia="Times New Roman" w:hAnsiTheme="minorHAnsi" w:cstheme="minorHAnsi"/>
                <w:sz w:val="24"/>
                <w:szCs w:val="24"/>
                <w:lang w:val="en-US" w:eastAsia="el-GR"/>
              </w:rPr>
            </w:pPr>
            <w:r>
              <w:rPr>
                <w:rFonts w:asciiTheme="minorHAnsi" w:eastAsia="Times New Roman" w:hAnsiTheme="minorHAnsi" w:cstheme="minorHAnsi"/>
                <w:color w:val="000000"/>
                <w:sz w:val="24"/>
                <w:szCs w:val="24"/>
                <w:lang w:val="en-US" w:eastAsia="el-GR"/>
              </w:rPr>
              <w:t>4</w:t>
            </w:r>
            <w:r w:rsidRPr="0034302A">
              <w:rPr>
                <w:rFonts w:asciiTheme="minorHAnsi" w:eastAsia="Times New Roman" w:hAnsiTheme="minorHAnsi" w:cstheme="minorHAnsi"/>
                <w:color w:val="000000"/>
                <w:sz w:val="24"/>
                <w:szCs w:val="24"/>
                <w:vertAlign w:val="superscript"/>
                <w:lang w:val="en-US" w:eastAsia="el-GR"/>
              </w:rPr>
              <w:t>th</w:t>
            </w:r>
            <w:r>
              <w:rPr>
                <w:rFonts w:asciiTheme="minorHAnsi" w:eastAsia="Times New Roman" w:hAnsiTheme="minorHAnsi" w:cstheme="minorHAnsi"/>
                <w:color w:val="000000"/>
                <w:sz w:val="24"/>
                <w:szCs w:val="24"/>
                <w:lang w:val="en-US" w:eastAsia="el-GR"/>
              </w:rPr>
              <w:t xml:space="preserve"> </w:t>
            </w:r>
            <w:r w:rsidRPr="00EC2740">
              <w:rPr>
                <w:rFonts w:asciiTheme="minorHAnsi" w:eastAsia="Times New Roman" w:hAnsiTheme="minorHAnsi" w:cstheme="minorHAnsi"/>
                <w:color w:val="000000"/>
                <w:sz w:val="24"/>
                <w:szCs w:val="24"/>
                <w:lang w:val="en-US" w:eastAsia="el-GR"/>
              </w:rPr>
              <w:t xml:space="preserve">payment (final) </w:t>
            </w:r>
            <w:r>
              <w:rPr>
                <w:rFonts w:asciiTheme="minorHAnsi" w:eastAsia="Times New Roman" w:hAnsiTheme="minorHAnsi" w:cstheme="minorHAnsi"/>
                <w:color w:val="000000"/>
                <w:sz w:val="24"/>
                <w:szCs w:val="24"/>
                <w:lang w:val="en-US" w:eastAsia="el-GR"/>
              </w:rPr>
              <w:t>3</w:t>
            </w:r>
            <w:r w:rsidRPr="00EC2740">
              <w:rPr>
                <w:rFonts w:asciiTheme="minorHAnsi" w:eastAsia="Times New Roman" w:hAnsiTheme="minorHAnsi" w:cstheme="minorHAnsi"/>
                <w:color w:val="000000"/>
                <w:sz w:val="24"/>
                <w:szCs w:val="24"/>
                <w:lang w:val="en-US" w:eastAsia="el-GR"/>
              </w:rPr>
              <w:t xml:space="preserve">0% of the contractual budget upon reaching </w:t>
            </w:r>
            <w:r w:rsidRPr="00EC2740">
              <w:rPr>
                <w:rFonts w:asciiTheme="minorHAnsi" w:eastAsia="Times New Roman" w:hAnsiTheme="minorHAnsi" w:cstheme="minorHAnsi"/>
                <w:b/>
                <w:bCs/>
                <w:color w:val="000000"/>
                <w:sz w:val="24"/>
                <w:szCs w:val="24"/>
                <w:lang w:val="en-US" w:eastAsia="el-GR"/>
              </w:rPr>
              <w:t>Product Release Milestone</w:t>
            </w:r>
          </w:p>
        </w:tc>
      </w:tr>
    </w:tbl>
    <w:p w14:paraId="3953DFB9" w14:textId="77777777" w:rsidR="001150C5" w:rsidRPr="00EC2740" w:rsidRDefault="001150C5">
      <w:pPr>
        <w:rPr>
          <w:rFonts w:asciiTheme="minorHAnsi" w:hAnsiTheme="minorHAnsi" w:cstheme="minorHAnsi"/>
          <w:sz w:val="24"/>
          <w:szCs w:val="24"/>
          <w:lang w:val="en-US"/>
        </w:rPr>
      </w:pPr>
    </w:p>
    <w:sectPr w:rsidR="001150C5" w:rsidRPr="00EC2740">
      <w:footerReference w:type="default" r:id="rId16"/>
      <w:headerReference w:type="first" r:id="rId17"/>
      <w:footerReference w:type="first" r:id="rId18"/>
      <w:pgSz w:w="11906" w:h="16838"/>
      <w:pgMar w:top="766" w:right="1133" w:bottom="1276" w:left="1134" w:header="709" w:footer="709" w:gutter="0"/>
      <w:cols w:space="720"/>
      <w:formProt w:val="0"/>
      <w:titlePg/>
      <w:docGrid w:linePitch="360" w:charSpace="9912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172B84" w14:textId="77777777" w:rsidR="00C9513F" w:rsidRDefault="00C9513F">
      <w:pPr>
        <w:spacing w:after="0"/>
      </w:pPr>
      <w:r>
        <w:separator/>
      </w:r>
    </w:p>
  </w:endnote>
  <w:endnote w:type="continuationSeparator" w:id="0">
    <w:p w14:paraId="04B5F398" w14:textId="77777777" w:rsidR="00C9513F" w:rsidRDefault="00C9513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libri"/>
    <w:charset w:val="00"/>
    <w:family w:val="auto"/>
    <w:pitch w:val="variable"/>
    <w:sig w:usb0="800000AF" w:usb1="1001ECEA" w:usb2="00000000" w:usb3="00000000" w:csb0="00000001"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Microsoft Sans Serif">
    <w:panose1 w:val="020B0604020202020204"/>
    <w:charset w:val="A1"/>
    <w:family w:val="swiss"/>
    <w:pitch w:val="variable"/>
    <w:sig w:usb0="E5002EFF" w:usb1="C000605B" w:usb2="00000029" w:usb3="00000000" w:csb0="000101FF" w:csb1="00000000"/>
  </w:font>
  <w:font w:name="Verdana">
    <w:panose1 w:val="020B0604030504040204"/>
    <w:charset w:val="A1"/>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A1"/>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ucida Sans">
    <w:panose1 w:val="020B0602040502020204"/>
    <w:charset w:val="00"/>
    <w:family w:val="swiss"/>
    <w:pitch w:val="variable"/>
    <w:sig w:usb0="8100AAF7" w:usb1="0000807B" w:usb2="00000008" w:usb3="00000000" w:csb0="0000009F" w:csb1="00000000"/>
  </w:font>
  <w:font w:name="Comic Sans MS">
    <w:panose1 w:val="030F0702030302020204"/>
    <w:charset w:val="A1"/>
    <w:family w:val="script"/>
    <w:pitch w:val="variable"/>
    <w:sig w:usb0="00000287" w:usb1="00000013" w:usb2="00000000" w:usb3="00000000" w:csb0="0000009F" w:csb1="00000000"/>
  </w:font>
  <w:font w:name="Book Antiqua">
    <w:charset w:val="00"/>
    <w:family w:val="roman"/>
    <w:pitch w:val="variable"/>
    <w:sig w:usb0="00000287" w:usb1="00000000" w:usb2="00000000" w:usb3="00000000" w:csb0="0000009F" w:csb1="00000000"/>
  </w:font>
  <w:font w:name="Arial Black">
    <w:panose1 w:val="020B0A04020102020204"/>
    <w:charset w:val="A1"/>
    <w:family w:val="swiss"/>
    <w:pitch w:val="variable"/>
    <w:sig w:usb0="A00002AF" w:usb1="400078FB" w:usb2="00000000" w:usb3="00000000" w:csb0="0000009F" w:csb1="00000000"/>
  </w:font>
  <w:font w:name="EUAlbertina">
    <w:charset w:val="A1"/>
    <w:family w:val="roman"/>
    <w:pitch w:val="variable"/>
  </w:font>
  <w:font w:name="Bitstream Vera Sans">
    <w:charset w:val="A1"/>
    <w:family w:val="roman"/>
    <w:pitch w:val="variable"/>
  </w:font>
  <w:font w:name="Mangal">
    <w:panose1 w:val="00000400000000000000"/>
    <w:charset w:val="00"/>
    <w:family w:val="roman"/>
    <w:pitch w:val="variable"/>
    <w:sig w:usb0="00008003" w:usb1="00000000" w:usb2="00000000" w:usb3="00000000" w:csb0="00000001" w:csb1="00000000"/>
  </w:font>
  <w:font w:name="NSimSun">
    <w:panose1 w:val="02010609030101010101"/>
    <w:charset w:val="86"/>
    <w:family w:val="modern"/>
    <w:pitch w:val="fixed"/>
    <w:sig w:usb0="0000028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027966" w14:textId="77777777" w:rsidR="00A153F2" w:rsidRDefault="00A153F2">
    <w:pPr>
      <w:pStyle w:val="14"/>
      <w:jc w:val="right"/>
    </w:pPr>
    <w:r>
      <w:rPr>
        <w:lang w:val="en-US"/>
      </w:rPr>
      <w:t>Page</w:t>
    </w:r>
    <w:r>
      <w:t xml:space="preserve"> </w:t>
    </w:r>
    <w:r>
      <w:fldChar w:fldCharType="begin"/>
    </w:r>
    <w:r>
      <w:instrText>PAGE</w:instrText>
    </w:r>
    <w:r>
      <w:fldChar w:fldCharType="separate"/>
    </w:r>
    <w:r>
      <w:rPr>
        <w:noProof/>
      </w:rPr>
      <w:t>20</w:t>
    </w:r>
    <w:r>
      <w:fldChar w:fldCharType="end"/>
    </w:r>
    <w:r>
      <w:t xml:space="preserve"> </w:t>
    </w:r>
    <w:r>
      <w:rPr>
        <w:lang w:val="en-US"/>
      </w:rPr>
      <w:t>from</w:t>
    </w:r>
    <w:r>
      <w:t xml:space="preserve"> </w:t>
    </w:r>
    <w:r>
      <w:fldChar w:fldCharType="begin"/>
    </w:r>
    <w:r>
      <w:instrText>NUMPAGES</w:instrText>
    </w:r>
    <w:r>
      <w:fldChar w:fldCharType="separate"/>
    </w:r>
    <w:r>
      <w:rPr>
        <w:noProof/>
      </w:rPr>
      <w:t>26</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4B80C1" w14:textId="77777777" w:rsidR="00A153F2" w:rsidRDefault="00A153F2">
    <w:pPr>
      <w:pStyle w:val="14"/>
      <w:jc w:val="right"/>
    </w:pPr>
    <w:r>
      <w:t xml:space="preserve">Σελίδα </w:t>
    </w:r>
    <w:r>
      <w:fldChar w:fldCharType="begin"/>
    </w:r>
    <w:r>
      <w:instrText>PAGE</w:instrText>
    </w:r>
    <w:r>
      <w:fldChar w:fldCharType="separate"/>
    </w:r>
    <w:r>
      <w:rPr>
        <w:noProof/>
      </w:rPr>
      <w:t>1</w:t>
    </w:r>
    <w:r>
      <w:fldChar w:fldCharType="end"/>
    </w:r>
    <w:r>
      <w:t xml:space="preserve"> από </w:t>
    </w:r>
    <w:r>
      <w:fldChar w:fldCharType="begin"/>
    </w:r>
    <w:r>
      <w:instrText>NUMPAGES</w:instrText>
    </w:r>
    <w:r>
      <w:fldChar w:fldCharType="separate"/>
    </w:r>
    <w:r>
      <w:rPr>
        <w:noProof/>
      </w:rPr>
      <w:t>26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A195E5" w14:textId="77777777" w:rsidR="00C9513F" w:rsidRDefault="00C9513F"/>
  </w:footnote>
  <w:footnote w:type="continuationSeparator" w:id="0">
    <w:p w14:paraId="3238D135" w14:textId="77777777" w:rsidR="00C9513F" w:rsidRDefault="00C9513F">
      <w:r>
        <w:continuationSeparator/>
      </w:r>
    </w:p>
  </w:footnote>
  <w:footnote w:id="1">
    <w:p w14:paraId="51C4C973" w14:textId="77777777" w:rsidR="00A153F2" w:rsidRPr="00D53BD0" w:rsidRDefault="00A153F2" w:rsidP="00D62151">
      <w:pPr>
        <w:pStyle w:val="FootnoteText"/>
        <w:rPr>
          <w:lang w:val="en-US"/>
        </w:rPr>
      </w:pPr>
      <w:r>
        <w:rPr>
          <w:rStyle w:val="FootnoteReference"/>
        </w:rPr>
        <w:footnoteRef/>
      </w:r>
      <w:r w:rsidRPr="00CD3806">
        <w:rPr>
          <w:lang w:val="en-US"/>
        </w:rPr>
        <w:t xml:space="preserve"> </w:t>
      </w:r>
      <w:r w:rsidRPr="00D45F3E">
        <w:rPr>
          <w:rFonts w:asciiTheme="minorHAnsi" w:hAnsiTheme="minorHAnsi"/>
          <w:lang w:val="en-US"/>
        </w:rPr>
        <w:t xml:space="preserve">Buildings and vegetation on the basis of very </w:t>
      </w:r>
      <w:proofErr w:type="gramStart"/>
      <w:r w:rsidRPr="00D45F3E">
        <w:rPr>
          <w:rFonts w:asciiTheme="minorHAnsi" w:hAnsiTheme="minorHAnsi"/>
          <w:lang w:val="en-US"/>
        </w:rPr>
        <w:t>high resolution</w:t>
      </w:r>
      <w:proofErr w:type="gramEnd"/>
      <w:r w:rsidRPr="00D45F3E">
        <w:rPr>
          <w:rFonts w:asciiTheme="minorHAnsi" w:hAnsiTheme="minorHAnsi"/>
          <w:lang w:val="en-US"/>
        </w:rPr>
        <w:t xml:space="preserve"> imagery (less than 50 cm resolution), digital terrain model, and digital surface model</w:t>
      </w:r>
    </w:p>
  </w:footnote>
  <w:footnote w:id="2">
    <w:p w14:paraId="05711E11" w14:textId="77777777" w:rsidR="00A153F2" w:rsidRPr="00D53BD0" w:rsidRDefault="00A153F2" w:rsidP="00D62151">
      <w:pPr>
        <w:pStyle w:val="FootnoteText"/>
        <w:rPr>
          <w:lang w:val="en-US"/>
        </w:rPr>
      </w:pPr>
      <w:r>
        <w:rPr>
          <w:rStyle w:val="FootnoteReference"/>
        </w:rPr>
        <w:footnoteRef/>
      </w:r>
      <w:r w:rsidRPr="00CD3806">
        <w:rPr>
          <w:lang w:val="en-US"/>
        </w:rPr>
        <w:t xml:space="preserve"> </w:t>
      </w:r>
      <w:r w:rsidRPr="00D45F3E">
        <w:rPr>
          <w:rFonts w:asciiTheme="minorHAnsi" w:hAnsiTheme="minorHAnsi"/>
          <w:lang w:val="en-US"/>
        </w:rPr>
        <w:t>Row of trees, group of trees, ponds including plants at the edge of the pond, artificially sealed surfaces excluding paved roads, paved ineligible roads and paths on the basis of very high resolution imagery (less than 50 cm resolution)</w:t>
      </w:r>
    </w:p>
  </w:footnote>
  <w:footnote w:id="3">
    <w:p w14:paraId="31720C65" w14:textId="77777777" w:rsidR="00A153F2" w:rsidRPr="00CF5934" w:rsidRDefault="00A153F2">
      <w:pPr>
        <w:pStyle w:val="FootnoteText"/>
        <w:rPr>
          <w:lang w:val="en-US"/>
        </w:rPr>
      </w:pPr>
      <w:r w:rsidRPr="00930458">
        <w:rPr>
          <w:rStyle w:val="a0"/>
          <w:b w:val="0"/>
          <w:bCs/>
        </w:rPr>
        <w:footnoteRef/>
      </w:r>
      <w:r w:rsidRPr="00930458">
        <w:rPr>
          <w:rFonts w:asciiTheme="minorHAnsi" w:hAnsiTheme="minorHAnsi"/>
          <w:b/>
          <w:bCs/>
          <w:lang w:val="en-US"/>
        </w:rPr>
        <w:t xml:space="preserve"> </w:t>
      </w:r>
      <w:r>
        <w:rPr>
          <w:rFonts w:asciiTheme="minorHAnsi" w:hAnsiTheme="minorHAnsi"/>
          <w:lang w:val="en-US"/>
        </w:rPr>
        <w:t xml:space="preserve">Accuracy metrics are also included in </w:t>
      </w:r>
      <w:r>
        <w:rPr>
          <w:rFonts w:asciiTheme="minorHAnsi" w:hAnsiTheme="minorHAnsi" w:cstheme="minorHAnsi"/>
          <w:lang w:val="en-US"/>
        </w:rPr>
        <w:t>section “QUALITY ASSURANCE DURING IMPLEMENTATION”</w:t>
      </w:r>
    </w:p>
  </w:footnote>
  <w:footnote w:id="4">
    <w:p w14:paraId="7F5242B9" w14:textId="77777777" w:rsidR="00A153F2" w:rsidRPr="00484211" w:rsidRDefault="00A153F2">
      <w:pPr>
        <w:pStyle w:val="FootnoteText"/>
        <w:rPr>
          <w:bCs/>
          <w:lang w:val="en-US"/>
        </w:rPr>
      </w:pPr>
      <w:r w:rsidRPr="00930458">
        <w:rPr>
          <w:rStyle w:val="a0"/>
          <w:b w:val="0"/>
          <w:bCs/>
        </w:rPr>
        <w:footnoteRef/>
      </w:r>
      <w:r w:rsidRPr="00484211">
        <w:rPr>
          <w:rFonts w:asciiTheme="minorHAnsi" w:hAnsiTheme="minorHAnsi"/>
          <w:bCs/>
          <w:lang w:val="en-US"/>
        </w:rPr>
        <w:t xml:space="preserve"> The report will include the information described in section “QUALITY ASSURANCE DURING IMPLEMENTATION”</w:t>
      </w:r>
    </w:p>
  </w:footnote>
  <w:footnote w:id="5">
    <w:p w14:paraId="11D6B0B7" w14:textId="77777777" w:rsidR="00A153F2" w:rsidRPr="00CF5934" w:rsidRDefault="00A153F2">
      <w:pPr>
        <w:pStyle w:val="FootnoteText"/>
        <w:rPr>
          <w:lang w:val="en-US"/>
        </w:rPr>
      </w:pPr>
      <w:r w:rsidRPr="00930458">
        <w:rPr>
          <w:rStyle w:val="a0"/>
          <w:b w:val="0"/>
          <w:bCs/>
        </w:rPr>
        <w:footnoteRef/>
      </w:r>
      <w:r w:rsidRPr="00484211">
        <w:rPr>
          <w:rFonts w:asciiTheme="minorHAnsi" w:hAnsiTheme="minorHAnsi"/>
          <w:bCs/>
          <w:lang w:val="en-US"/>
        </w:rPr>
        <w:t xml:space="preserve"> As</w:t>
      </w:r>
      <w:r>
        <w:rPr>
          <w:rFonts w:asciiTheme="minorHAnsi" w:hAnsiTheme="minorHAnsi"/>
          <w:lang w:val="en-US"/>
        </w:rPr>
        <w:t xml:space="preserve"> defined in section “Acceptance scenarios for the components</w:t>
      </w:r>
      <w:r>
        <w:rPr>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8082FC" w14:textId="77777777" w:rsidR="00A153F2" w:rsidRDefault="00A153F2">
    <w:pPr>
      <w:pStyle w:val="13"/>
      <w:tabs>
        <w:tab w:val="right" w:pos="8578"/>
      </w:tabs>
      <w:jc w:val="center"/>
      <w:rPr>
        <w:lang w:val="en-US"/>
      </w:rPr>
    </w:pPr>
    <w:r>
      <w:rPr>
        <w:noProof/>
        <w:lang w:val="da-DK" w:eastAsia="da-DK"/>
      </w:rPr>
      <w:drawing>
        <wp:inline distT="0" distB="0" distL="0" distR="0" wp14:anchorId="2D96F143" wp14:editId="12B26378">
          <wp:extent cx="4030980" cy="579120"/>
          <wp:effectExtent l="0" t="0" r="0" b="0"/>
          <wp:docPr id="7" name="4 - Εικόνα" descr="OPEKE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 - Εικόνα" descr="OPEKEPE.png"/>
                  <pic:cNvPicPr>
                    <a:picLocks noChangeAspect="1" noChangeArrowheads="1"/>
                  </pic:cNvPicPr>
                </pic:nvPicPr>
                <pic:blipFill>
                  <a:blip r:embed="rId1"/>
                  <a:srcRect t="6072" b="12738"/>
                  <a:stretch>
                    <a:fillRect/>
                  </a:stretch>
                </pic:blipFill>
                <pic:spPr bwMode="auto">
                  <a:xfrm>
                    <a:off x="0" y="0"/>
                    <a:ext cx="4030980" cy="579120"/>
                  </a:xfrm>
                  <a:prstGeom prst="rect">
                    <a:avLst/>
                  </a:prstGeom>
                </pic:spPr>
              </pic:pic>
            </a:graphicData>
          </a:graphic>
        </wp:inline>
      </w:drawing>
    </w:r>
    <w:r>
      <w:rPr>
        <w:lang w:val="en-US"/>
      </w:rPr>
      <w:t xml:space="preserve">         </w:t>
    </w:r>
    <w:r>
      <w:rPr>
        <w:noProof/>
        <w:lang w:val="da-DK" w:eastAsia="da-DK"/>
      </w:rPr>
      <w:drawing>
        <wp:inline distT="0" distB="0" distL="0" distR="0" wp14:anchorId="609EBB0C" wp14:editId="447AAE00">
          <wp:extent cx="1696085" cy="691515"/>
          <wp:effectExtent l="0" t="0" r="0" b="0"/>
          <wp:docPr id="8" name="Εικόν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Εικόνα1"/>
                  <pic:cNvPicPr>
                    <a:picLocks noChangeAspect="1" noChangeArrowheads="1"/>
                  </pic:cNvPicPr>
                </pic:nvPicPr>
                <pic:blipFill>
                  <a:blip r:embed="rId2"/>
                  <a:srcRect l="27964" t="9517" r="54777" b="67974"/>
                  <a:stretch>
                    <a:fillRect/>
                  </a:stretch>
                </pic:blipFill>
                <pic:spPr bwMode="auto">
                  <a:xfrm>
                    <a:off x="0" y="0"/>
                    <a:ext cx="1696085" cy="691515"/>
                  </a:xfrm>
                  <a:prstGeom prst="rect">
                    <a:avLst/>
                  </a:prstGeom>
                </pic:spPr>
              </pic:pic>
            </a:graphicData>
          </a:graphic>
        </wp:inline>
      </w:drawing>
    </w:r>
  </w:p>
  <w:p w14:paraId="212DAA0E" w14:textId="77777777" w:rsidR="00A153F2" w:rsidRDefault="00A153F2">
    <w:pPr>
      <w:pStyle w:val="13"/>
      <w:tabs>
        <w:tab w:val="right" w:pos="8578"/>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24F89C5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7D607D"/>
    <w:multiLevelType w:val="multilevel"/>
    <w:tmpl w:val="ACCA77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E57233"/>
    <w:multiLevelType w:val="hybridMultilevel"/>
    <w:tmpl w:val="7D5A6A86"/>
    <w:lvl w:ilvl="0" w:tplc="2A5A3A14">
      <w:start w:val="1"/>
      <w:numFmt w:val="decimal"/>
      <w:lvlText w:val="%1."/>
      <w:lvlJc w:val="left"/>
      <w:pPr>
        <w:ind w:left="720" w:hanging="360"/>
      </w:pPr>
      <w:rPr>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DD74C2"/>
    <w:multiLevelType w:val="multilevel"/>
    <w:tmpl w:val="F3442C4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15:restartNumberingAfterBreak="0">
    <w:nsid w:val="10A40BED"/>
    <w:multiLevelType w:val="multilevel"/>
    <w:tmpl w:val="4EB4E81E"/>
    <w:lvl w:ilvl="0">
      <w:start w:val="1"/>
      <w:numFmt w:val="bullet"/>
      <w:lvlText w:val="o"/>
      <w:lvlJc w:val="left"/>
      <w:pPr>
        <w:ind w:left="717" w:hanging="360"/>
      </w:pPr>
      <w:rPr>
        <w:rFonts w:ascii="Courier New" w:hAnsi="Courier New" w:cs="Courier New" w:hint="default"/>
      </w:rPr>
    </w:lvl>
    <w:lvl w:ilvl="1">
      <w:start w:val="1"/>
      <w:numFmt w:val="bullet"/>
      <w:lvlText w:val=""/>
      <w:lvlJc w:val="left"/>
      <w:pPr>
        <w:ind w:left="1077" w:hanging="360"/>
      </w:pPr>
      <w:rPr>
        <w:rFonts w:ascii="Symbol" w:hAnsi="Symbol" w:cs="Symbol" w:hint="default"/>
        <w:b/>
        <w:sz w:val="24"/>
      </w:rPr>
    </w:lvl>
    <w:lvl w:ilvl="2">
      <w:start w:val="1"/>
      <w:numFmt w:val="bullet"/>
      <w:lvlText w:val=""/>
      <w:lvlJc w:val="left"/>
      <w:pPr>
        <w:ind w:left="1437" w:hanging="360"/>
      </w:pPr>
      <w:rPr>
        <w:rFonts w:ascii="Wingdings" w:hAnsi="Wingdings" w:cs="Wingdings" w:hint="default"/>
      </w:rPr>
    </w:lvl>
    <w:lvl w:ilvl="3">
      <w:start w:val="1"/>
      <w:numFmt w:val="bullet"/>
      <w:lvlText w:val=""/>
      <w:lvlJc w:val="left"/>
      <w:pPr>
        <w:ind w:left="1797" w:hanging="360"/>
      </w:pPr>
      <w:rPr>
        <w:rFonts w:ascii="Symbol" w:hAnsi="Symbol" w:cs="Symbol" w:hint="default"/>
      </w:rPr>
    </w:lvl>
    <w:lvl w:ilvl="4">
      <w:start w:val="1"/>
      <w:numFmt w:val="bullet"/>
      <w:lvlText w:val=""/>
      <w:lvlJc w:val="left"/>
      <w:pPr>
        <w:ind w:left="2157" w:hanging="360"/>
      </w:pPr>
      <w:rPr>
        <w:rFonts w:ascii="Symbol" w:hAnsi="Symbol" w:cs="Symbol" w:hint="default"/>
      </w:rPr>
    </w:lvl>
    <w:lvl w:ilvl="5">
      <w:start w:val="1"/>
      <w:numFmt w:val="bullet"/>
      <w:lvlText w:val=""/>
      <w:lvlJc w:val="left"/>
      <w:pPr>
        <w:ind w:left="2517" w:hanging="360"/>
      </w:pPr>
      <w:rPr>
        <w:rFonts w:ascii="Wingdings" w:hAnsi="Wingdings" w:cs="Wingdings" w:hint="default"/>
      </w:rPr>
    </w:lvl>
    <w:lvl w:ilvl="6">
      <w:start w:val="1"/>
      <w:numFmt w:val="bullet"/>
      <w:lvlText w:val=""/>
      <w:lvlJc w:val="left"/>
      <w:pPr>
        <w:ind w:left="2877" w:hanging="360"/>
      </w:pPr>
      <w:rPr>
        <w:rFonts w:ascii="Wingdings" w:hAnsi="Wingdings" w:cs="Wingdings" w:hint="default"/>
      </w:rPr>
    </w:lvl>
    <w:lvl w:ilvl="7">
      <w:start w:val="1"/>
      <w:numFmt w:val="bullet"/>
      <w:lvlText w:val=""/>
      <w:lvlJc w:val="left"/>
      <w:pPr>
        <w:ind w:left="3237" w:hanging="360"/>
      </w:pPr>
      <w:rPr>
        <w:rFonts w:ascii="Symbol" w:hAnsi="Symbol" w:cs="Symbol" w:hint="default"/>
      </w:rPr>
    </w:lvl>
    <w:lvl w:ilvl="8">
      <w:start w:val="1"/>
      <w:numFmt w:val="bullet"/>
      <w:lvlText w:val=""/>
      <w:lvlJc w:val="left"/>
      <w:pPr>
        <w:ind w:left="3597" w:hanging="360"/>
      </w:pPr>
      <w:rPr>
        <w:rFonts w:ascii="Symbol" w:hAnsi="Symbol" w:cs="Symbol" w:hint="default"/>
      </w:rPr>
    </w:lvl>
  </w:abstractNum>
  <w:abstractNum w:abstractNumId="5" w15:restartNumberingAfterBreak="0">
    <w:nsid w:val="1C2146E8"/>
    <w:multiLevelType w:val="multilevel"/>
    <w:tmpl w:val="DB68C436"/>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238024A4"/>
    <w:multiLevelType w:val="hybridMultilevel"/>
    <w:tmpl w:val="AFD4E8FA"/>
    <w:lvl w:ilvl="0" w:tplc="0409000F">
      <w:start w:val="1"/>
      <w:numFmt w:val="decimal"/>
      <w:lvlText w:val="%1."/>
      <w:lvlJc w:val="left"/>
      <w:pPr>
        <w:ind w:left="1127" w:hanging="360"/>
      </w:pPr>
    </w:lvl>
    <w:lvl w:ilvl="1" w:tplc="04090019" w:tentative="1">
      <w:start w:val="1"/>
      <w:numFmt w:val="lowerLetter"/>
      <w:lvlText w:val="%2."/>
      <w:lvlJc w:val="left"/>
      <w:pPr>
        <w:ind w:left="1847" w:hanging="360"/>
      </w:pPr>
    </w:lvl>
    <w:lvl w:ilvl="2" w:tplc="0409001B" w:tentative="1">
      <w:start w:val="1"/>
      <w:numFmt w:val="lowerRoman"/>
      <w:lvlText w:val="%3."/>
      <w:lvlJc w:val="right"/>
      <w:pPr>
        <w:ind w:left="2567" w:hanging="180"/>
      </w:pPr>
    </w:lvl>
    <w:lvl w:ilvl="3" w:tplc="0409000F" w:tentative="1">
      <w:start w:val="1"/>
      <w:numFmt w:val="decimal"/>
      <w:lvlText w:val="%4."/>
      <w:lvlJc w:val="left"/>
      <w:pPr>
        <w:ind w:left="3287" w:hanging="360"/>
      </w:pPr>
    </w:lvl>
    <w:lvl w:ilvl="4" w:tplc="04090019" w:tentative="1">
      <w:start w:val="1"/>
      <w:numFmt w:val="lowerLetter"/>
      <w:lvlText w:val="%5."/>
      <w:lvlJc w:val="left"/>
      <w:pPr>
        <w:ind w:left="4007" w:hanging="360"/>
      </w:pPr>
    </w:lvl>
    <w:lvl w:ilvl="5" w:tplc="0409001B" w:tentative="1">
      <w:start w:val="1"/>
      <w:numFmt w:val="lowerRoman"/>
      <w:lvlText w:val="%6."/>
      <w:lvlJc w:val="right"/>
      <w:pPr>
        <w:ind w:left="4727" w:hanging="180"/>
      </w:pPr>
    </w:lvl>
    <w:lvl w:ilvl="6" w:tplc="0409000F" w:tentative="1">
      <w:start w:val="1"/>
      <w:numFmt w:val="decimal"/>
      <w:lvlText w:val="%7."/>
      <w:lvlJc w:val="left"/>
      <w:pPr>
        <w:ind w:left="5447" w:hanging="360"/>
      </w:pPr>
    </w:lvl>
    <w:lvl w:ilvl="7" w:tplc="04090019" w:tentative="1">
      <w:start w:val="1"/>
      <w:numFmt w:val="lowerLetter"/>
      <w:lvlText w:val="%8."/>
      <w:lvlJc w:val="left"/>
      <w:pPr>
        <w:ind w:left="6167" w:hanging="360"/>
      </w:pPr>
    </w:lvl>
    <w:lvl w:ilvl="8" w:tplc="0409001B" w:tentative="1">
      <w:start w:val="1"/>
      <w:numFmt w:val="lowerRoman"/>
      <w:lvlText w:val="%9."/>
      <w:lvlJc w:val="right"/>
      <w:pPr>
        <w:ind w:left="6887" w:hanging="180"/>
      </w:pPr>
    </w:lvl>
  </w:abstractNum>
  <w:abstractNum w:abstractNumId="7" w15:restartNumberingAfterBreak="0">
    <w:nsid w:val="29C81B9F"/>
    <w:multiLevelType w:val="multilevel"/>
    <w:tmpl w:val="9B36D2E2"/>
    <w:lvl w:ilvl="0">
      <w:start w:val="1"/>
      <w:numFmt w:val="bullet"/>
      <w:lvlText w:val=""/>
      <w:lvlJc w:val="left"/>
      <w:pPr>
        <w:ind w:left="1215" w:hanging="360"/>
      </w:pPr>
      <w:rPr>
        <w:rFonts w:ascii="Symbol" w:hAnsi="Symbol" w:cs="Symbol" w:hint="default"/>
      </w:rPr>
    </w:lvl>
    <w:lvl w:ilvl="1">
      <w:start w:val="1"/>
      <w:numFmt w:val="bullet"/>
      <w:lvlText w:val="o"/>
      <w:lvlJc w:val="left"/>
      <w:pPr>
        <w:ind w:left="1935" w:hanging="360"/>
      </w:pPr>
      <w:rPr>
        <w:rFonts w:ascii="Courier New" w:hAnsi="Courier New" w:cs="Courier New" w:hint="default"/>
      </w:rPr>
    </w:lvl>
    <w:lvl w:ilvl="2">
      <w:start w:val="1"/>
      <w:numFmt w:val="bullet"/>
      <w:lvlText w:val=""/>
      <w:lvlJc w:val="left"/>
      <w:pPr>
        <w:ind w:left="2655" w:hanging="360"/>
      </w:pPr>
      <w:rPr>
        <w:rFonts w:ascii="Wingdings" w:hAnsi="Wingdings" w:cs="Wingdings" w:hint="default"/>
      </w:rPr>
    </w:lvl>
    <w:lvl w:ilvl="3">
      <w:start w:val="1"/>
      <w:numFmt w:val="bullet"/>
      <w:lvlText w:val=""/>
      <w:lvlJc w:val="left"/>
      <w:pPr>
        <w:ind w:left="3375" w:hanging="360"/>
      </w:pPr>
      <w:rPr>
        <w:rFonts w:ascii="Symbol" w:hAnsi="Symbol" w:cs="Symbol" w:hint="default"/>
      </w:rPr>
    </w:lvl>
    <w:lvl w:ilvl="4">
      <w:start w:val="1"/>
      <w:numFmt w:val="bullet"/>
      <w:lvlText w:val="o"/>
      <w:lvlJc w:val="left"/>
      <w:pPr>
        <w:ind w:left="4095" w:hanging="360"/>
      </w:pPr>
      <w:rPr>
        <w:rFonts w:ascii="Courier New" w:hAnsi="Courier New" w:cs="Courier New" w:hint="default"/>
      </w:rPr>
    </w:lvl>
    <w:lvl w:ilvl="5">
      <w:start w:val="1"/>
      <w:numFmt w:val="bullet"/>
      <w:lvlText w:val=""/>
      <w:lvlJc w:val="left"/>
      <w:pPr>
        <w:ind w:left="4815" w:hanging="360"/>
      </w:pPr>
      <w:rPr>
        <w:rFonts w:ascii="Wingdings" w:hAnsi="Wingdings" w:cs="Wingdings" w:hint="default"/>
      </w:rPr>
    </w:lvl>
    <w:lvl w:ilvl="6">
      <w:start w:val="1"/>
      <w:numFmt w:val="bullet"/>
      <w:lvlText w:val=""/>
      <w:lvlJc w:val="left"/>
      <w:pPr>
        <w:ind w:left="5535" w:hanging="360"/>
      </w:pPr>
      <w:rPr>
        <w:rFonts w:ascii="Symbol" w:hAnsi="Symbol" w:cs="Symbol" w:hint="default"/>
      </w:rPr>
    </w:lvl>
    <w:lvl w:ilvl="7">
      <w:start w:val="1"/>
      <w:numFmt w:val="bullet"/>
      <w:lvlText w:val="o"/>
      <w:lvlJc w:val="left"/>
      <w:pPr>
        <w:ind w:left="6255" w:hanging="360"/>
      </w:pPr>
      <w:rPr>
        <w:rFonts w:ascii="Courier New" w:hAnsi="Courier New" w:cs="Courier New" w:hint="default"/>
      </w:rPr>
    </w:lvl>
    <w:lvl w:ilvl="8">
      <w:start w:val="1"/>
      <w:numFmt w:val="bullet"/>
      <w:lvlText w:val=""/>
      <w:lvlJc w:val="left"/>
      <w:pPr>
        <w:ind w:left="6975" w:hanging="360"/>
      </w:pPr>
      <w:rPr>
        <w:rFonts w:ascii="Wingdings" w:hAnsi="Wingdings" w:cs="Wingdings" w:hint="default"/>
      </w:rPr>
    </w:lvl>
  </w:abstractNum>
  <w:abstractNum w:abstractNumId="8" w15:restartNumberingAfterBreak="0">
    <w:nsid w:val="35DF6EC5"/>
    <w:multiLevelType w:val="multilevel"/>
    <w:tmpl w:val="A3A47A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EC017F2"/>
    <w:multiLevelType w:val="multilevel"/>
    <w:tmpl w:val="85242DAA"/>
    <w:lvl w:ilvl="0">
      <w:start w:val="1"/>
      <w:numFmt w:val="decimal"/>
      <w:lvlText w:val="%1."/>
      <w:lvlJc w:val="left"/>
      <w:pPr>
        <w:tabs>
          <w:tab w:val="num" w:pos="720"/>
        </w:tabs>
        <w:ind w:left="720" w:hanging="360"/>
      </w:pPr>
      <w:rPr>
        <w:color w:val="00000A"/>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408572BB"/>
    <w:multiLevelType w:val="multilevel"/>
    <w:tmpl w:val="615CA446"/>
    <w:lvl w:ilvl="0">
      <w:start w:val="1"/>
      <w:numFmt w:val="bullet"/>
      <w:lvlText w:val=""/>
      <w:lvlJc w:val="left"/>
      <w:pPr>
        <w:tabs>
          <w:tab w:val="num" w:pos="1080"/>
        </w:tabs>
        <w:ind w:left="1080" w:hanging="360"/>
      </w:pPr>
      <w:rPr>
        <w:rFonts w:ascii="Symbol" w:hAnsi="Symbol" w:cs="Symbol" w:hint="default"/>
        <w:sz w:val="24"/>
      </w:rPr>
    </w:lvl>
    <w:lvl w:ilvl="1">
      <w:start w:val="1"/>
      <w:numFmt w:val="bullet"/>
      <w:lvlText w:val="◦"/>
      <w:lvlJc w:val="left"/>
      <w:pPr>
        <w:tabs>
          <w:tab w:val="num" w:pos="1440"/>
        </w:tabs>
        <w:ind w:left="1440" w:hanging="360"/>
      </w:pPr>
      <w:rPr>
        <w:rFonts w:ascii="OpenSymbol" w:hAnsi="OpenSymbol" w:cs="OpenSymbol" w:hint="default"/>
      </w:rPr>
    </w:lvl>
    <w:lvl w:ilvl="2">
      <w:start w:val="1"/>
      <w:numFmt w:val="bullet"/>
      <w:lvlText w:val="▪"/>
      <w:lvlJc w:val="left"/>
      <w:pPr>
        <w:tabs>
          <w:tab w:val="num" w:pos="1800"/>
        </w:tabs>
        <w:ind w:left="1800" w:hanging="360"/>
      </w:pPr>
      <w:rPr>
        <w:rFonts w:ascii="OpenSymbol" w:hAnsi="OpenSymbol" w:cs="OpenSymbol" w:hint="default"/>
      </w:rPr>
    </w:lvl>
    <w:lvl w:ilvl="3">
      <w:start w:val="1"/>
      <w:numFmt w:val="bullet"/>
      <w:lvlText w:val=""/>
      <w:lvlJc w:val="left"/>
      <w:pPr>
        <w:tabs>
          <w:tab w:val="num" w:pos="2160"/>
        </w:tabs>
        <w:ind w:left="2160" w:hanging="360"/>
      </w:pPr>
      <w:rPr>
        <w:rFonts w:ascii="Symbol" w:hAnsi="Symbol" w:cs="Symbol" w:hint="default"/>
      </w:rPr>
    </w:lvl>
    <w:lvl w:ilvl="4">
      <w:start w:val="1"/>
      <w:numFmt w:val="bullet"/>
      <w:lvlText w:val="◦"/>
      <w:lvlJc w:val="left"/>
      <w:pPr>
        <w:tabs>
          <w:tab w:val="num" w:pos="2520"/>
        </w:tabs>
        <w:ind w:left="2520" w:hanging="360"/>
      </w:pPr>
      <w:rPr>
        <w:rFonts w:ascii="OpenSymbol" w:hAnsi="OpenSymbol" w:cs="OpenSymbol" w:hint="default"/>
      </w:rPr>
    </w:lvl>
    <w:lvl w:ilvl="5">
      <w:start w:val="1"/>
      <w:numFmt w:val="bullet"/>
      <w:lvlText w:val="▪"/>
      <w:lvlJc w:val="left"/>
      <w:pPr>
        <w:tabs>
          <w:tab w:val="num" w:pos="2880"/>
        </w:tabs>
        <w:ind w:left="2880" w:hanging="360"/>
      </w:pPr>
      <w:rPr>
        <w:rFonts w:ascii="OpenSymbol" w:hAnsi="OpenSymbol" w:cs="OpenSymbol" w:hint="default"/>
      </w:rPr>
    </w:lvl>
    <w:lvl w:ilvl="6">
      <w:start w:val="1"/>
      <w:numFmt w:val="bullet"/>
      <w:lvlText w:val=""/>
      <w:lvlJc w:val="left"/>
      <w:pPr>
        <w:tabs>
          <w:tab w:val="num" w:pos="3240"/>
        </w:tabs>
        <w:ind w:left="3240" w:hanging="360"/>
      </w:pPr>
      <w:rPr>
        <w:rFonts w:ascii="Symbol" w:hAnsi="Symbol" w:cs="Symbol" w:hint="default"/>
      </w:rPr>
    </w:lvl>
    <w:lvl w:ilvl="7">
      <w:start w:val="1"/>
      <w:numFmt w:val="bullet"/>
      <w:lvlText w:val="◦"/>
      <w:lvlJc w:val="left"/>
      <w:pPr>
        <w:tabs>
          <w:tab w:val="num" w:pos="3600"/>
        </w:tabs>
        <w:ind w:left="3600" w:hanging="360"/>
      </w:pPr>
      <w:rPr>
        <w:rFonts w:ascii="OpenSymbol" w:hAnsi="OpenSymbol" w:cs="OpenSymbol" w:hint="default"/>
      </w:rPr>
    </w:lvl>
    <w:lvl w:ilvl="8">
      <w:start w:val="1"/>
      <w:numFmt w:val="bullet"/>
      <w:lvlText w:val="▪"/>
      <w:lvlJc w:val="left"/>
      <w:pPr>
        <w:tabs>
          <w:tab w:val="num" w:pos="3960"/>
        </w:tabs>
        <w:ind w:left="3960" w:hanging="360"/>
      </w:pPr>
      <w:rPr>
        <w:rFonts w:ascii="OpenSymbol" w:hAnsi="OpenSymbol" w:cs="OpenSymbol" w:hint="default"/>
      </w:rPr>
    </w:lvl>
  </w:abstractNum>
  <w:abstractNum w:abstractNumId="11" w15:restartNumberingAfterBreak="0">
    <w:nsid w:val="436C4DA0"/>
    <w:multiLevelType w:val="multilevel"/>
    <w:tmpl w:val="91BA28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C076D28"/>
    <w:multiLevelType w:val="multilevel"/>
    <w:tmpl w:val="B47EEE08"/>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4F55367C"/>
    <w:multiLevelType w:val="multilevel"/>
    <w:tmpl w:val="C6F6656C"/>
    <w:lvl w:ilvl="0">
      <w:start w:val="1"/>
      <w:numFmt w:val="decimal"/>
      <w:lvlText w:val="%1."/>
      <w:lvlJc w:val="left"/>
      <w:pPr>
        <w:ind w:left="360" w:hanging="360"/>
      </w:pPr>
      <w:rPr>
        <w:b/>
        <w:sz w:val="24"/>
        <w:szCs w:val="22"/>
      </w:rPr>
    </w:lvl>
    <w:lvl w:ilvl="1">
      <w:start w:val="1"/>
      <w:numFmt w:val="decimal"/>
      <w:lvlText w:val="%1.%2."/>
      <w:lvlJc w:val="left"/>
      <w:pPr>
        <w:ind w:left="1708" w:hanging="432"/>
      </w:pPr>
      <w:rPr>
        <w:rFonts w:cs="Times New Roman"/>
        <w:color w:val="00000A"/>
        <w:sz w:val="24"/>
        <w:szCs w:val="20"/>
      </w:rPr>
    </w:lvl>
    <w:lvl w:ilvl="2">
      <w:start w:val="1"/>
      <w:numFmt w:val="decimal"/>
      <w:lvlText w:val="%1.%2.%3."/>
      <w:lvlJc w:val="left"/>
      <w:pPr>
        <w:ind w:left="1224" w:hanging="504"/>
      </w:pPr>
      <w:rPr>
        <w:rFonts w:cs="Times New Roman"/>
        <w:color w:val="000000"/>
        <w:szCs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05C115C"/>
    <w:multiLevelType w:val="multilevel"/>
    <w:tmpl w:val="49D0339E"/>
    <w:lvl w:ilvl="0">
      <w:start w:val="1"/>
      <w:numFmt w:val="bullet"/>
      <w:lvlText w:val="o"/>
      <w:lvlJc w:val="left"/>
      <w:pPr>
        <w:ind w:left="717" w:hanging="360"/>
      </w:pPr>
      <w:rPr>
        <w:rFonts w:ascii="Courier New" w:hAnsi="Courier New" w:cs="Courier New" w:hint="default"/>
      </w:rPr>
    </w:lvl>
    <w:lvl w:ilvl="1">
      <w:start w:val="1"/>
      <w:numFmt w:val="bullet"/>
      <w:lvlText w:val=""/>
      <w:lvlJc w:val="left"/>
      <w:pPr>
        <w:ind w:left="1077" w:hanging="360"/>
      </w:pPr>
      <w:rPr>
        <w:rFonts w:ascii="Symbol" w:hAnsi="Symbol" w:cs="Symbol" w:hint="default"/>
        <w:b/>
        <w:sz w:val="24"/>
      </w:rPr>
    </w:lvl>
    <w:lvl w:ilvl="2">
      <w:start w:val="1"/>
      <w:numFmt w:val="bullet"/>
      <w:lvlText w:val=""/>
      <w:lvlJc w:val="left"/>
      <w:pPr>
        <w:ind w:left="1437" w:hanging="360"/>
      </w:pPr>
      <w:rPr>
        <w:rFonts w:ascii="Wingdings" w:hAnsi="Wingdings" w:cs="Wingdings" w:hint="default"/>
      </w:rPr>
    </w:lvl>
    <w:lvl w:ilvl="3">
      <w:start w:val="1"/>
      <w:numFmt w:val="bullet"/>
      <w:lvlText w:val=""/>
      <w:lvlJc w:val="left"/>
      <w:pPr>
        <w:ind w:left="1797" w:hanging="360"/>
      </w:pPr>
      <w:rPr>
        <w:rFonts w:ascii="Symbol" w:hAnsi="Symbol" w:cs="Symbol" w:hint="default"/>
      </w:rPr>
    </w:lvl>
    <w:lvl w:ilvl="4">
      <w:start w:val="1"/>
      <w:numFmt w:val="bullet"/>
      <w:lvlText w:val=""/>
      <w:lvlJc w:val="left"/>
      <w:pPr>
        <w:ind w:left="2157" w:hanging="360"/>
      </w:pPr>
      <w:rPr>
        <w:rFonts w:ascii="Symbol" w:hAnsi="Symbol" w:cs="Symbol" w:hint="default"/>
      </w:rPr>
    </w:lvl>
    <w:lvl w:ilvl="5">
      <w:start w:val="1"/>
      <w:numFmt w:val="bullet"/>
      <w:lvlText w:val=""/>
      <w:lvlJc w:val="left"/>
      <w:pPr>
        <w:ind w:left="2517" w:hanging="360"/>
      </w:pPr>
      <w:rPr>
        <w:rFonts w:ascii="Wingdings" w:hAnsi="Wingdings" w:cs="Wingdings" w:hint="default"/>
      </w:rPr>
    </w:lvl>
    <w:lvl w:ilvl="6">
      <w:start w:val="1"/>
      <w:numFmt w:val="bullet"/>
      <w:lvlText w:val=""/>
      <w:lvlJc w:val="left"/>
      <w:pPr>
        <w:ind w:left="2877" w:hanging="360"/>
      </w:pPr>
      <w:rPr>
        <w:rFonts w:ascii="Wingdings" w:hAnsi="Wingdings" w:cs="Wingdings" w:hint="default"/>
      </w:rPr>
    </w:lvl>
    <w:lvl w:ilvl="7">
      <w:start w:val="1"/>
      <w:numFmt w:val="bullet"/>
      <w:lvlText w:val=""/>
      <w:lvlJc w:val="left"/>
      <w:pPr>
        <w:ind w:left="3237" w:hanging="360"/>
      </w:pPr>
      <w:rPr>
        <w:rFonts w:ascii="Symbol" w:hAnsi="Symbol" w:cs="Symbol" w:hint="default"/>
      </w:rPr>
    </w:lvl>
    <w:lvl w:ilvl="8">
      <w:start w:val="1"/>
      <w:numFmt w:val="bullet"/>
      <w:lvlText w:val=""/>
      <w:lvlJc w:val="left"/>
      <w:pPr>
        <w:ind w:left="3597" w:hanging="360"/>
      </w:pPr>
      <w:rPr>
        <w:rFonts w:ascii="Symbol" w:hAnsi="Symbol" w:cs="Symbol" w:hint="default"/>
      </w:rPr>
    </w:lvl>
  </w:abstractNum>
  <w:abstractNum w:abstractNumId="15" w15:restartNumberingAfterBreak="0">
    <w:nsid w:val="54300DD1"/>
    <w:multiLevelType w:val="multilevel"/>
    <w:tmpl w:val="9E36F7AC"/>
    <w:lvl w:ilvl="0">
      <w:start w:val="1"/>
      <w:numFmt w:val="decimal"/>
      <w:lvlText w:val="%1"/>
      <w:lvlJc w:val="left"/>
      <w:pPr>
        <w:ind w:left="360" w:hanging="360"/>
      </w:pPr>
      <w:rPr>
        <w:rFonts w:hint="default"/>
        <w:color w:val="000000"/>
      </w:rPr>
    </w:lvl>
    <w:lvl w:ilvl="1">
      <w:start w:val="1"/>
      <w:numFmt w:val="decimal"/>
      <w:lvlText w:val="%1.%2"/>
      <w:lvlJc w:val="left"/>
      <w:pPr>
        <w:ind w:left="1437" w:hanging="360"/>
      </w:pPr>
      <w:rPr>
        <w:rFonts w:hint="default"/>
        <w:color w:val="000000"/>
      </w:rPr>
    </w:lvl>
    <w:lvl w:ilvl="2">
      <w:start w:val="1"/>
      <w:numFmt w:val="decimal"/>
      <w:lvlText w:val="%1.%2.%3"/>
      <w:lvlJc w:val="left"/>
      <w:pPr>
        <w:ind w:left="2874" w:hanging="720"/>
      </w:pPr>
      <w:rPr>
        <w:rFonts w:hint="default"/>
        <w:color w:val="000000"/>
      </w:rPr>
    </w:lvl>
    <w:lvl w:ilvl="3">
      <w:start w:val="1"/>
      <w:numFmt w:val="decimal"/>
      <w:lvlText w:val="%1.%2.%3.%4"/>
      <w:lvlJc w:val="left"/>
      <w:pPr>
        <w:ind w:left="3951" w:hanging="720"/>
      </w:pPr>
      <w:rPr>
        <w:rFonts w:hint="default"/>
        <w:color w:val="000000"/>
      </w:rPr>
    </w:lvl>
    <w:lvl w:ilvl="4">
      <w:start w:val="1"/>
      <w:numFmt w:val="decimal"/>
      <w:lvlText w:val="%1.%2.%3.%4.%5"/>
      <w:lvlJc w:val="left"/>
      <w:pPr>
        <w:ind w:left="5388" w:hanging="1080"/>
      </w:pPr>
      <w:rPr>
        <w:rFonts w:hint="default"/>
        <w:color w:val="000000"/>
      </w:rPr>
    </w:lvl>
    <w:lvl w:ilvl="5">
      <w:start w:val="1"/>
      <w:numFmt w:val="decimal"/>
      <w:lvlText w:val="%1.%2.%3.%4.%5.%6"/>
      <w:lvlJc w:val="left"/>
      <w:pPr>
        <w:ind w:left="6465" w:hanging="1080"/>
      </w:pPr>
      <w:rPr>
        <w:rFonts w:hint="default"/>
        <w:color w:val="000000"/>
      </w:rPr>
    </w:lvl>
    <w:lvl w:ilvl="6">
      <w:start w:val="1"/>
      <w:numFmt w:val="decimal"/>
      <w:lvlText w:val="%1.%2.%3.%4.%5.%6.%7"/>
      <w:lvlJc w:val="left"/>
      <w:pPr>
        <w:ind w:left="7902" w:hanging="1440"/>
      </w:pPr>
      <w:rPr>
        <w:rFonts w:hint="default"/>
        <w:color w:val="000000"/>
      </w:rPr>
    </w:lvl>
    <w:lvl w:ilvl="7">
      <w:start w:val="1"/>
      <w:numFmt w:val="decimal"/>
      <w:lvlText w:val="%1.%2.%3.%4.%5.%6.%7.%8"/>
      <w:lvlJc w:val="left"/>
      <w:pPr>
        <w:ind w:left="8979" w:hanging="1440"/>
      </w:pPr>
      <w:rPr>
        <w:rFonts w:hint="default"/>
        <w:color w:val="000000"/>
      </w:rPr>
    </w:lvl>
    <w:lvl w:ilvl="8">
      <w:start w:val="1"/>
      <w:numFmt w:val="decimal"/>
      <w:lvlText w:val="%1.%2.%3.%4.%5.%6.%7.%8.%9"/>
      <w:lvlJc w:val="left"/>
      <w:pPr>
        <w:ind w:left="10416" w:hanging="1800"/>
      </w:pPr>
      <w:rPr>
        <w:rFonts w:hint="default"/>
        <w:color w:val="000000"/>
      </w:rPr>
    </w:lvl>
  </w:abstractNum>
  <w:abstractNum w:abstractNumId="16" w15:restartNumberingAfterBreak="0">
    <w:nsid w:val="59F42009"/>
    <w:multiLevelType w:val="multilevel"/>
    <w:tmpl w:val="628ABB86"/>
    <w:lvl w:ilvl="0">
      <w:start w:val="1"/>
      <w:numFmt w:val="decimal"/>
      <w:lvlText w:val="%1."/>
      <w:lvlJc w:val="left"/>
      <w:pPr>
        <w:tabs>
          <w:tab w:val="num" w:pos="720"/>
        </w:tabs>
        <w:ind w:left="720" w:hanging="360"/>
      </w:pPr>
      <w:rPr>
        <w:color w:val="00000A"/>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15:restartNumberingAfterBreak="0">
    <w:nsid w:val="62E00A2A"/>
    <w:multiLevelType w:val="hybridMultilevel"/>
    <w:tmpl w:val="C4E2AA2A"/>
    <w:lvl w:ilvl="0" w:tplc="B8CC2408">
      <w:start w:val="5"/>
      <w:numFmt w:val="bullet"/>
      <w:lvlText w:val="-"/>
      <w:lvlJc w:val="left"/>
      <w:pPr>
        <w:ind w:left="720" w:hanging="360"/>
      </w:pPr>
      <w:rPr>
        <w:rFonts w:ascii="Calibri" w:eastAsia="Calibr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661503DA"/>
    <w:multiLevelType w:val="multilevel"/>
    <w:tmpl w:val="DAC0720A"/>
    <w:lvl w:ilvl="0">
      <w:start w:val="1"/>
      <w:numFmt w:val="decimal"/>
      <w:lvlText w:val="%1."/>
      <w:lvlJc w:val="left"/>
      <w:pPr>
        <w:tabs>
          <w:tab w:val="num" w:pos="720"/>
        </w:tabs>
        <w:ind w:left="720" w:hanging="360"/>
      </w:pPr>
      <w:rPr>
        <w:color w:val="00000A"/>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15:restartNumberingAfterBreak="0">
    <w:nsid w:val="68F37AFE"/>
    <w:multiLevelType w:val="multilevel"/>
    <w:tmpl w:val="67768232"/>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0" w15:restartNumberingAfterBreak="0">
    <w:nsid w:val="6B556042"/>
    <w:multiLevelType w:val="multilevel"/>
    <w:tmpl w:val="F8185B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30E249F"/>
    <w:multiLevelType w:val="multilevel"/>
    <w:tmpl w:val="219A70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9266AB5"/>
    <w:multiLevelType w:val="multilevel"/>
    <w:tmpl w:val="C6F6656C"/>
    <w:lvl w:ilvl="0">
      <w:start w:val="1"/>
      <w:numFmt w:val="decimal"/>
      <w:lvlText w:val="%1."/>
      <w:lvlJc w:val="left"/>
      <w:pPr>
        <w:ind w:left="360" w:hanging="360"/>
      </w:pPr>
      <w:rPr>
        <w:b/>
        <w:sz w:val="24"/>
        <w:szCs w:val="22"/>
      </w:rPr>
    </w:lvl>
    <w:lvl w:ilvl="1">
      <w:start w:val="1"/>
      <w:numFmt w:val="decimal"/>
      <w:lvlText w:val="%1.%2."/>
      <w:lvlJc w:val="left"/>
      <w:pPr>
        <w:ind w:left="1708" w:hanging="432"/>
      </w:pPr>
      <w:rPr>
        <w:rFonts w:cs="Times New Roman"/>
        <w:color w:val="00000A"/>
        <w:sz w:val="24"/>
        <w:szCs w:val="20"/>
      </w:rPr>
    </w:lvl>
    <w:lvl w:ilvl="2">
      <w:start w:val="1"/>
      <w:numFmt w:val="decimal"/>
      <w:lvlText w:val="%1.%2.%3."/>
      <w:lvlJc w:val="left"/>
      <w:pPr>
        <w:ind w:left="1224" w:hanging="504"/>
      </w:pPr>
      <w:rPr>
        <w:rFonts w:cs="Times New Roman"/>
        <w:color w:val="000000"/>
        <w:szCs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4"/>
  </w:num>
  <w:num w:numId="2">
    <w:abstractNumId w:val="13"/>
  </w:num>
  <w:num w:numId="3">
    <w:abstractNumId w:val="10"/>
  </w:num>
  <w:num w:numId="4">
    <w:abstractNumId w:val="12"/>
  </w:num>
  <w:num w:numId="5">
    <w:abstractNumId w:val="5"/>
  </w:num>
  <w:num w:numId="6">
    <w:abstractNumId w:val="19"/>
  </w:num>
  <w:num w:numId="7">
    <w:abstractNumId w:val="7"/>
  </w:num>
  <w:num w:numId="8">
    <w:abstractNumId w:val="20"/>
  </w:num>
  <w:num w:numId="9">
    <w:abstractNumId w:val="11"/>
  </w:num>
  <w:num w:numId="10">
    <w:abstractNumId w:val="21"/>
  </w:num>
  <w:num w:numId="11">
    <w:abstractNumId w:val="16"/>
  </w:num>
  <w:num w:numId="12">
    <w:abstractNumId w:val="9"/>
  </w:num>
  <w:num w:numId="13">
    <w:abstractNumId w:val="3"/>
  </w:num>
  <w:num w:numId="14">
    <w:abstractNumId w:val="8"/>
  </w:num>
  <w:num w:numId="15">
    <w:abstractNumId w:val="4"/>
  </w:num>
  <w:num w:numId="16">
    <w:abstractNumId w:val="18"/>
  </w:num>
  <w:num w:numId="17">
    <w:abstractNumId w:val="15"/>
  </w:num>
  <w:num w:numId="18">
    <w:abstractNumId w:val="22"/>
  </w:num>
  <w:num w:numId="19">
    <w:abstractNumId w:val="1"/>
  </w:num>
  <w:num w:numId="20">
    <w:abstractNumId w:val="2"/>
  </w:num>
  <w:num w:numId="21">
    <w:abstractNumId w:val="6"/>
  </w:num>
  <w:num w:numId="22">
    <w:abstractNumId w:val="17"/>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embedSystem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50C5"/>
    <w:rsid w:val="00070EB7"/>
    <w:rsid w:val="0008429E"/>
    <w:rsid w:val="000C25D2"/>
    <w:rsid w:val="000D25E0"/>
    <w:rsid w:val="000D705A"/>
    <w:rsid w:val="000E54DC"/>
    <w:rsid w:val="001150C5"/>
    <w:rsid w:val="001238A5"/>
    <w:rsid w:val="00142180"/>
    <w:rsid w:val="0015164A"/>
    <w:rsid w:val="001762A5"/>
    <w:rsid w:val="001960A2"/>
    <w:rsid w:val="001A67F0"/>
    <w:rsid w:val="001F47D2"/>
    <w:rsid w:val="002213E8"/>
    <w:rsid w:val="002231BA"/>
    <w:rsid w:val="00234489"/>
    <w:rsid w:val="00271D8D"/>
    <w:rsid w:val="0027386A"/>
    <w:rsid w:val="00291190"/>
    <w:rsid w:val="002B3B4B"/>
    <w:rsid w:val="002E2C1B"/>
    <w:rsid w:val="002F1B82"/>
    <w:rsid w:val="002F716B"/>
    <w:rsid w:val="0030005D"/>
    <w:rsid w:val="00301F94"/>
    <w:rsid w:val="0032638B"/>
    <w:rsid w:val="0034302A"/>
    <w:rsid w:val="00356158"/>
    <w:rsid w:val="00380901"/>
    <w:rsid w:val="003C0B35"/>
    <w:rsid w:val="003D6913"/>
    <w:rsid w:val="00407363"/>
    <w:rsid w:val="00446E6E"/>
    <w:rsid w:val="00463E13"/>
    <w:rsid w:val="004840B3"/>
    <w:rsid w:val="00484211"/>
    <w:rsid w:val="00624813"/>
    <w:rsid w:val="00631FCA"/>
    <w:rsid w:val="006661F6"/>
    <w:rsid w:val="00671374"/>
    <w:rsid w:val="006C37CC"/>
    <w:rsid w:val="006E7B54"/>
    <w:rsid w:val="006F62F8"/>
    <w:rsid w:val="00793311"/>
    <w:rsid w:val="007D5419"/>
    <w:rsid w:val="007D6E4B"/>
    <w:rsid w:val="0081459D"/>
    <w:rsid w:val="00842B46"/>
    <w:rsid w:val="0086112D"/>
    <w:rsid w:val="008C1AF8"/>
    <w:rsid w:val="00901176"/>
    <w:rsid w:val="00905C56"/>
    <w:rsid w:val="00925171"/>
    <w:rsid w:val="00930458"/>
    <w:rsid w:val="00931464"/>
    <w:rsid w:val="00984793"/>
    <w:rsid w:val="009A119C"/>
    <w:rsid w:val="00A153F2"/>
    <w:rsid w:val="00A735FD"/>
    <w:rsid w:val="00A74E94"/>
    <w:rsid w:val="00A96C73"/>
    <w:rsid w:val="00AC0754"/>
    <w:rsid w:val="00B06BEA"/>
    <w:rsid w:val="00B24326"/>
    <w:rsid w:val="00B47482"/>
    <w:rsid w:val="00B5462F"/>
    <w:rsid w:val="00B85C32"/>
    <w:rsid w:val="00BC62E2"/>
    <w:rsid w:val="00BD4B7C"/>
    <w:rsid w:val="00C05A15"/>
    <w:rsid w:val="00C700CC"/>
    <w:rsid w:val="00C9513F"/>
    <w:rsid w:val="00CD1F13"/>
    <w:rsid w:val="00CE1028"/>
    <w:rsid w:val="00CE236D"/>
    <w:rsid w:val="00CE5D54"/>
    <w:rsid w:val="00CE770C"/>
    <w:rsid w:val="00CF5934"/>
    <w:rsid w:val="00CF705A"/>
    <w:rsid w:val="00D030C9"/>
    <w:rsid w:val="00D45F3E"/>
    <w:rsid w:val="00D61C72"/>
    <w:rsid w:val="00D62151"/>
    <w:rsid w:val="00D73D7E"/>
    <w:rsid w:val="00DB5E1D"/>
    <w:rsid w:val="00E024F6"/>
    <w:rsid w:val="00E35F98"/>
    <w:rsid w:val="00E37C73"/>
    <w:rsid w:val="00EA19B8"/>
    <w:rsid w:val="00EA4252"/>
    <w:rsid w:val="00EC2740"/>
    <w:rsid w:val="00EC75EC"/>
    <w:rsid w:val="00ED4A7A"/>
    <w:rsid w:val="00EF7B05"/>
    <w:rsid w:val="00F0080F"/>
    <w:rsid w:val="00F155FE"/>
    <w:rsid w:val="00F46947"/>
    <w:rsid w:val="00F702D5"/>
    <w:rsid w:val="00F70310"/>
    <w:rsid w:val="00FB326D"/>
    <w:rsid w:val="00FD1C5C"/>
    <w:rsid w:val="00FF6514"/>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9EE765"/>
  <w15:docId w15:val="{57C62B96-1B71-420B-B744-AEE87F6E2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l-GR"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658B"/>
    <w:pPr>
      <w:suppressAutoHyphens/>
      <w:spacing w:after="200"/>
      <w:jc w:val="both"/>
    </w:pPr>
    <w:rPr>
      <w:rFonts w:ascii="Tahoma" w:eastAsia="Calibri" w:hAnsi="Tahoma" w:cs="Tahoma"/>
      <w:color w:val="00000A"/>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qFormat/>
    <w:rsid w:val="00E8658B"/>
    <w:rPr>
      <w:rFonts w:cs="Times New Roman"/>
    </w:rPr>
  </w:style>
  <w:style w:type="character" w:customStyle="1" w:styleId="WW8Num1z1">
    <w:name w:val="WW8Num1z1"/>
    <w:qFormat/>
    <w:rsid w:val="00E8658B"/>
  </w:style>
  <w:style w:type="character" w:customStyle="1" w:styleId="WW8Num1z3">
    <w:name w:val="WW8Num1z3"/>
    <w:qFormat/>
    <w:rsid w:val="00E8658B"/>
  </w:style>
  <w:style w:type="character" w:customStyle="1" w:styleId="WW8Num1z4">
    <w:name w:val="WW8Num1z4"/>
    <w:qFormat/>
    <w:rsid w:val="00E8658B"/>
  </w:style>
  <w:style w:type="character" w:customStyle="1" w:styleId="WW8Num1z5">
    <w:name w:val="WW8Num1z5"/>
    <w:qFormat/>
    <w:rsid w:val="00E8658B"/>
  </w:style>
  <w:style w:type="character" w:customStyle="1" w:styleId="WW8Num1z6">
    <w:name w:val="WW8Num1z6"/>
    <w:qFormat/>
    <w:rsid w:val="00E8658B"/>
  </w:style>
  <w:style w:type="character" w:customStyle="1" w:styleId="WW8Num1z7">
    <w:name w:val="WW8Num1z7"/>
    <w:qFormat/>
    <w:rsid w:val="00E8658B"/>
  </w:style>
  <w:style w:type="character" w:customStyle="1" w:styleId="WW8Num1z8">
    <w:name w:val="WW8Num1z8"/>
    <w:qFormat/>
    <w:rsid w:val="00E8658B"/>
  </w:style>
  <w:style w:type="character" w:customStyle="1" w:styleId="WW8Num2z0">
    <w:name w:val="WW8Num2z0"/>
    <w:qFormat/>
    <w:rsid w:val="00E8658B"/>
  </w:style>
  <w:style w:type="character" w:customStyle="1" w:styleId="WW8Num3z0">
    <w:name w:val="WW8Num3z0"/>
    <w:qFormat/>
    <w:rsid w:val="00E8658B"/>
    <w:rPr>
      <w:rFonts w:ascii="Times New Roman" w:hAnsi="Times New Roman" w:cs="Times New Roman"/>
      <w:szCs w:val="20"/>
    </w:rPr>
  </w:style>
  <w:style w:type="character" w:customStyle="1" w:styleId="WW8Num3z1">
    <w:name w:val="WW8Num3z1"/>
    <w:qFormat/>
    <w:rsid w:val="00E8658B"/>
  </w:style>
  <w:style w:type="character" w:customStyle="1" w:styleId="WW8Num3z2">
    <w:name w:val="WW8Num3z2"/>
    <w:qFormat/>
    <w:rsid w:val="00E8658B"/>
  </w:style>
  <w:style w:type="character" w:customStyle="1" w:styleId="WW8Num3z3">
    <w:name w:val="WW8Num3z3"/>
    <w:qFormat/>
    <w:rsid w:val="00E8658B"/>
  </w:style>
  <w:style w:type="character" w:customStyle="1" w:styleId="WW8Num3z4">
    <w:name w:val="WW8Num3z4"/>
    <w:qFormat/>
    <w:rsid w:val="00E8658B"/>
  </w:style>
  <w:style w:type="character" w:customStyle="1" w:styleId="WW8Num3z5">
    <w:name w:val="WW8Num3z5"/>
    <w:qFormat/>
    <w:rsid w:val="00E8658B"/>
  </w:style>
  <w:style w:type="character" w:customStyle="1" w:styleId="WW8Num3z6">
    <w:name w:val="WW8Num3z6"/>
    <w:qFormat/>
    <w:rsid w:val="00E8658B"/>
  </w:style>
  <w:style w:type="character" w:customStyle="1" w:styleId="WW8Num3z7">
    <w:name w:val="WW8Num3z7"/>
    <w:qFormat/>
    <w:rsid w:val="00E8658B"/>
  </w:style>
  <w:style w:type="character" w:customStyle="1" w:styleId="WW8Num3z8">
    <w:name w:val="WW8Num3z8"/>
    <w:qFormat/>
    <w:rsid w:val="00E8658B"/>
  </w:style>
  <w:style w:type="character" w:customStyle="1" w:styleId="WW8Num4z0">
    <w:name w:val="WW8Num4z0"/>
    <w:qFormat/>
    <w:rsid w:val="00E8658B"/>
    <w:rPr>
      <w:rFonts w:ascii="Courier New" w:hAnsi="Courier New" w:cs="Courier New"/>
      <w:color w:val="000000"/>
      <w:sz w:val="20"/>
      <w:szCs w:val="20"/>
    </w:rPr>
  </w:style>
  <w:style w:type="character" w:customStyle="1" w:styleId="WW8Num4z1">
    <w:name w:val="WW8Num4z1"/>
    <w:qFormat/>
    <w:rsid w:val="00E8658B"/>
    <w:rPr>
      <w:rFonts w:ascii="Wingdings" w:hAnsi="Wingdings" w:cs="Wingdings"/>
    </w:rPr>
  </w:style>
  <w:style w:type="character" w:customStyle="1" w:styleId="WW8Num4z3">
    <w:name w:val="WW8Num4z3"/>
    <w:qFormat/>
    <w:rsid w:val="00E8658B"/>
    <w:rPr>
      <w:rFonts w:ascii="Symbol" w:hAnsi="Symbol" w:cs="Symbol"/>
    </w:rPr>
  </w:style>
  <w:style w:type="character" w:customStyle="1" w:styleId="WW8Num5z0">
    <w:name w:val="WW8Num5z0"/>
    <w:qFormat/>
    <w:rsid w:val="00E8658B"/>
    <w:rPr>
      <w:rFonts w:ascii="Arial" w:hAnsi="Arial" w:cs="Times New Roman"/>
      <w:b/>
      <w:strike w:val="0"/>
      <w:dstrike w:val="0"/>
      <w:sz w:val="22"/>
      <w:u w:val="none"/>
    </w:rPr>
  </w:style>
  <w:style w:type="character" w:customStyle="1" w:styleId="WW8Num5z1">
    <w:name w:val="WW8Num5z1"/>
    <w:qFormat/>
    <w:rsid w:val="00E8658B"/>
    <w:rPr>
      <w:rFonts w:cs="Times New Roman"/>
    </w:rPr>
  </w:style>
  <w:style w:type="character" w:customStyle="1" w:styleId="WW8Num6z0">
    <w:name w:val="WW8Num6z0"/>
    <w:qFormat/>
    <w:rsid w:val="00E8658B"/>
    <w:rPr>
      <w:rFonts w:ascii="Times New Roman" w:hAnsi="Times New Roman" w:cs="Times New Roman"/>
      <w:bCs/>
      <w:szCs w:val="20"/>
    </w:rPr>
  </w:style>
  <w:style w:type="character" w:customStyle="1" w:styleId="WW8Num6z1">
    <w:name w:val="WW8Num6z1"/>
    <w:qFormat/>
    <w:rsid w:val="00E8658B"/>
  </w:style>
  <w:style w:type="character" w:customStyle="1" w:styleId="WW8Num6z2">
    <w:name w:val="WW8Num6z2"/>
    <w:qFormat/>
    <w:rsid w:val="00E8658B"/>
  </w:style>
  <w:style w:type="character" w:customStyle="1" w:styleId="WW8Num6z3">
    <w:name w:val="WW8Num6z3"/>
    <w:qFormat/>
    <w:rsid w:val="00E8658B"/>
  </w:style>
  <w:style w:type="character" w:customStyle="1" w:styleId="WW8Num6z4">
    <w:name w:val="WW8Num6z4"/>
    <w:qFormat/>
    <w:rsid w:val="00E8658B"/>
  </w:style>
  <w:style w:type="character" w:customStyle="1" w:styleId="WW8Num6z5">
    <w:name w:val="WW8Num6z5"/>
    <w:qFormat/>
    <w:rsid w:val="00E8658B"/>
  </w:style>
  <w:style w:type="character" w:customStyle="1" w:styleId="WW8Num6z6">
    <w:name w:val="WW8Num6z6"/>
    <w:qFormat/>
    <w:rsid w:val="00E8658B"/>
  </w:style>
  <w:style w:type="character" w:customStyle="1" w:styleId="WW8Num6z7">
    <w:name w:val="WW8Num6z7"/>
    <w:qFormat/>
    <w:rsid w:val="00E8658B"/>
  </w:style>
  <w:style w:type="character" w:customStyle="1" w:styleId="WW8Num6z8">
    <w:name w:val="WW8Num6z8"/>
    <w:qFormat/>
    <w:rsid w:val="00E8658B"/>
  </w:style>
  <w:style w:type="character" w:customStyle="1" w:styleId="WW8Num7z0">
    <w:name w:val="WW8Num7z0"/>
    <w:qFormat/>
    <w:rsid w:val="00E8658B"/>
    <w:rPr>
      <w:rFonts w:ascii="Courier New" w:hAnsi="Courier New" w:cs="Courier New"/>
      <w:b/>
      <w:i w:val="0"/>
      <w:sz w:val="20"/>
      <w:szCs w:val="20"/>
    </w:rPr>
  </w:style>
  <w:style w:type="character" w:customStyle="1" w:styleId="WW8Num7z1">
    <w:name w:val="WW8Num7z1"/>
    <w:qFormat/>
    <w:rsid w:val="00E8658B"/>
    <w:rPr>
      <w:rFonts w:ascii="Symbol" w:hAnsi="Symbol" w:cs="Symbol"/>
      <w:color w:val="000000"/>
      <w:sz w:val="20"/>
      <w:szCs w:val="20"/>
    </w:rPr>
  </w:style>
  <w:style w:type="character" w:customStyle="1" w:styleId="WW8Num7z2">
    <w:name w:val="WW8Num7z2"/>
    <w:qFormat/>
    <w:rsid w:val="00E8658B"/>
    <w:rPr>
      <w:rFonts w:ascii="Wingdings" w:hAnsi="Wingdings" w:cs="Wingdings"/>
    </w:rPr>
  </w:style>
  <w:style w:type="character" w:customStyle="1" w:styleId="WW8Num7z3">
    <w:name w:val="WW8Num7z3"/>
    <w:qFormat/>
    <w:rsid w:val="00E8658B"/>
    <w:rPr>
      <w:rFonts w:ascii="Symbol" w:hAnsi="Symbol" w:cs="Symbol"/>
    </w:rPr>
  </w:style>
  <w:style w:type="character" w:customStyle="1" w:styleId="WW8Num8z0">
    <w:name w:val="WW8Num8z0"/>
    <w:qFormat/>
    <w:rsid w:val="00E8658B"/>
    <w:rPr>
      <w:rFonts w:ascii="Symbol" w:hAnsi="Symbol" w:cs="Symbol"/>
      <w:b/>
      <w:sz w:val="22"/>
    </w:rPr>
  </w:style>
  <w:style w:type="character" w:customStyle="1" w:styleId="WW8Num8z1">
    <w:name w:val="WW8Num8z1"/>
    <w:qFormat/>
    <w:rsid w:val="00E8658B"/>
    <w:rPr>
      <w:rFonts w:ascii="Arial" w:hAnsi="Arial" w:cs="Arial"/>
      <w:b/>
    </w:rPr>
  </w:style>
  <w:style w:type="character" w:customStyle="1" w:styleId="WW8Num8z2">
    <w:name w:val="WW8Num8z2"/>
    <w:qFormat/>
    <w:rsid w:val="00E8658B"/>
    <w:rPr>
      <w:rFonts w:ascii="Tahoma" w:hAnsi="Tahoma" w:cs="Tahoma"/>
      <w:b/>
    </w:rPr>
  </w:style>
  <w:style w:type="character" w:customStyle="1" w:styleId="WW8Num8z4">
    <w:name w:val="WW8Num8z4"/>
    <w:qFormat/>
    <w:rsid w:val="00E8658B"/>
    <w:rPr>
      <w:rFonts w:ascii="Courier New" w:hAnsi="Courier New" w:cs="Courier New"/>
    </w:rPr>
  </w:style>
  <w:style w:type="character" w:customStyle="1" w:styleId="WW8Num8z5">
    <w:name w:val="WW8Num8z5"/>
    <w:qFormat/>
    <w:rsid w:val="00E8658B"/>
    <w:rPr>
      <w:rFonts w:ascii="Wingdings" w:hAnsi="Wingdings" w:cs="Wingdings"/>
    </w:rPr>
  </w:style>
  <w:style w:type="character" w:customStyle="1" w:styleId="WW8Num9z0">
    <w:name w:val="WW8Num9z0"/>
    <w:qFormat/>
    <w:rsid w:val="00E8658B"/>
    <w:rPr>
      <w:rFonts w:ascii="Times New Roman" w:hAnsi="Times New Roman" w:cs="Times New Roman"/>
      <w:szCs w:val="20"/>
    </w:rPr>
  </w:style>
  <w:style w:type="character" w:customStyle="1" w:styleId="WW8Num10z0">
    <w:name w:val="WW8Num10z0"/>
    <w:qFormat/>
    <w:rsid w:val="00E8658B"/>
  </w:style>
  <w:style w:type="character" w:customStyle="1" w:styleId="WW8Num11z0">
    <w:name w:val="WW8Num11z0"/>
    <w:qFormat/>
    <w:rsid w:val="00E8658B"/>
    <w:rPr>
      <w:rFonts w:ascii="Times New Roman" w:hAnsi="Times New Roman" w:cs="Times New Roman"/>
      <w:iCs/>
    </w:rPr>
  </w:style>
  <w:style w:type="character" w:customStyle="1" w:styleId="WW8Num11z1">
    <w:name w:val="WW8Num11z1"/>
    <w:qFormat/>
    <w:rsid w:val="00E8658B"/>
  </w:style>
  <w:style w:type="character" w:customStyle="1" w:styleId="WW8Num11z2">
    <w:name w:val="WW8Num11z2"/>
    <w:qFormat/>
    <w:rsid w:val="00E8658B"/>
  </w:style>
  <w:style w:type="character" w:customStyle="1" w:styleId="WW8Num11z3">
    <w:name w:val="WW8Num11z3"/>
    <w:qFormat/>
    <w:rsid w:val="00E8658B"/>
  </w:style>
  <w:style w:type="character" w:customStyle="1" w:styleId="WW8Num11z4">
    <w:name w:val="WW8Num11z4"/>
    <w:qFormat/>
    <w:rsid w:val="00E8658B"/>
  </w:style>
  <w:style w:type="character" w:customStyle="1" w:styleId="WW8Num11z5">
    <w:name w:val="WW8Num11z5"/>
    <w:qFormat/>
    <w:rsid w:val="00E8658B"/>
  </w:style>
  <w:style w:type="character" w:customStyle="1" w:styleId="WW8Num11z6">
    <w:name w:val="WW8Num11z6"/>
    <w:qFormat/>
    <w:rsid w:val="00E8658B"/>
  </w:style>
  <w:style w:type="character" w:customStyle="1" w:styleId="WW8Num11z7">
    <w:name w:val="WW8Num11z7"/>
    <w:qFormat/>
    <w:rsid w:val="00E8658B"/>
  </w:style>
  <w:style w:type="character" w:customStyle="1" w:styleId="WW8Num11z8">
    <w:name w:val="WW8Num11z8"/>
    <w:qFormat/>
    <w:rsid w:val="00E8658B"/>
  </w:style>
  <w:style w:type="character" w:customStyle="1" w:styleId="WW8Num12z0">
    <w:name w:val="WW8Num12z0"/>
    <w:qFormat/>
    <w:rsid w:val="00E8658B"/>
    <w:rPr>
      <w:rFonts w:ascii="Symbol" w:hAnsi="Symbol" w:cs="Symbol"/>
      <w:b w:val="0"/>
      <w:i w:val="0"/>
      <w:color w:val="00000A"/>
      <w:sz w:val="20"/>
      <w:szCs w:val="20"/>
    </w:rPr>
  </w:style>
  <w:style w:type="character" w:customStyle="1" w:styleId="WW8Num12z1">
    <w:name w:val="WW8Num12z1"/>
    <w:qFormat/>
    <w:rsid w:val="00E8658B"/>
    <w:rPr>
      <w:rFonts w:cs="Times New Roman"/>
    </w:rPr>
  </w:style>
  <w:style w:type="character" w:customStyle="1" w:styleId="WW8Num13z0">
    <w:name w:val="WW8Num13z0"/>
    <w:qFormat/>
    <w:rsid w:val="00E8658B"/>
    <w:rPr>
      <w:rFonts w:cs="Times New Roman"/>
    </w:rPr>
  </w:style>
  <w:style w:type="character" w:customStyle="1" w:styleId="WW8Num13z1">
    <w:name w:val="WW8Num13z1"/>
    <w:qFormat/>
    <w:rsid w:val="00E8658B"/>
    <w:rPr>
      <w:rFonts w:ascii="Arial" w:hAnsi="Arial" w:cs="Times New Roman"/>
      <w:szCs w:val="20"/>
    </w:rPr>
  </w:style>
  <w:style w:type="character" w:customStyle="1" w:styleId="WW8Num13z2">
    <w:name w:val="WW8Num13z2"/>
    <w:qFormat/>
    <w:rsid w:val="00E8658B"/>
    <w:rPr>
      <w:rFonts w:cs="Times New Roman"/>
      <w:b w:val="0"/>
      <w:i w:val="0"/>
      <w:color w:val="00000A"/>
      <w:sz w:val="20"/>
      <w:szCs w:val="20"/>
      <w:u w:val="none"/>
    </w:rPr>
  </w:style>
  <w:style w:type="character" w:customStyle="1" w:styleId="WW8Num14z0">
    <w:name w:val="WW8Num14z0"/>
    <w:qFormat/>
    <w:rsid w:val="00E8658B"/>
    <w:rPr>
      <w:rFonts w:ascii="Times New Roman" w:hAnsi="Times New Roman" w:cs="Times New Roman"/>
      <w:b/>
      <w:bCs/>
      <w:szCs w:val="20"/>
    </w:rPr>
  </w:style>
  <w:style w:type="character" w:customStyle="1" w:styleId="WW8Num15z0">
    <w:name w:val="WW8Num15z0"/>
    <w:qFormat/>
    <w:rsid w:val="00E8658B"/>
    <w:rPr>
      <w:rFonts w:ascii="Symbol" w:hAnsi="Symbol" w:cs="Symbol"/>
      <w:szCs w:val="20"/>
    </w:rPr>
  </w:style>
  <w:style w:type="character" w:customStyle="1" w:styleId="WW8Num16z0">
    <w:name w:val="WW8Num16z0"/>
    <w:qFormat/>
    <w:rsid w:val="00E8658B"/>
  </w:style>
  <w:style w:type="character" w:customStyle="1" w:styleId="WW8Num16z1">
    <w:name w:val="WW8Num16z1"/>
    <w:qFormat/>
    <w:rsid w:val="00E8658B"/>
    <w:rPr>
      <w:b/>
    </w:rPr>
  </w:style>
  <w:style w:type="character" w:customStyle="1" w:styleId="WW8Num16z2">
    <w:name w:val="WW8Num16z2"/>
    <w:qFormat/>
    <w:rsid w:val="00E8658B"/>
  </w:style>
  <w:style w:type="character" w:customStyle="1" w:styleId="WW8Num16z3">
    <w:name w:val="WW8Num16z3"/>
    <w:qFormat/>
    <w:rsid w:val="00E8658B"/>
  </w:style>
  <w:style w:type="character" w:customStyle="1" w:styleId="WW8Num16z4">
    <w:name w:val="WW8Num16z4"/>
    <w:qFormat/>
    <w:rsid w:val="00E8658B"/>
  </w:style>
  <w:style w:type="character" w:customStyle="1" w:styleId="WW8Num16z5">
    <w:name w:val="WW8Num16z5"/>
    <w:qFormat/>
    <w:rsid w:val="00E8658B"/>
  </w:style>
  <w:style w:type="character" w:customStyle="1" w:styleId="WW8Num16z6">
    <w:name w:val="WW8Num16z6"/>
    <w:qFormat/>
    <w:rsid w:val="00E8658B"/>
  </w:style>
  <w:style w:type="character" w:customStyle="1" w:styleId="WW8Num16z7">
    <w:name w:val="WW8Num16z7"/>
    <w:qFormat/>
    <w:rsid w:val="00E8658B"/>
  </w:style>
  <w:style w:type="character" w:customStyle="1" w:styleId="WW8Num16z8">
    <w:name w:val="WW8Num16z8"/>
    <w:qFormat/>
    <w:rsid w:val="00E8658B"/>
  </w:style>
  <w:style w:type="character" w:customStyle="1" w:styleId="WW8Num17z0">
    <w:name w:val="WW8Num17z0"/>
    <w:qFormat/>
    <w:rsid w:val="00E8658B"/>
    <w:rPr>
      <w:rFonts w:ascii="Symbol" w:hAnsi="Symbol" w:cs="Symbol"/>
    </w:rPr>
  </w:style>
  <w:style w:type="character" w:customStyle="1" w:styleId="WW8Num18z0">
    <w:name w:val="WW8Num18z0"/>
    <w:qFormat/>
    <w:rsid w:val="00E8658B"/>
    <w:rPr>
      <w:rFonts w:ascii="Symbol" w:hAnsi="Symbol" w:cs="Symbol"/>
    </w:rPr>
  </w:style>
  <w:style w:type="character" w:customStyle="1" w:styleId="WW8Num19z0">
    <w:name w:val="WW8Num19z0"/>
    <w:qFormat/>
    <w:rsid w:val="00E8658B"/>
  </w:style>
  <w:style w:type="character" w:customStyle="1" w:styleId="WW8Num19z1">
    <w:name w:val="WW8Num19z1"/>
    <w:qFormat/>
    <w:rsid w:val="00E8658B"/>
  </w:style>
  <w:style w:type="character" w:customStyle="1" w:styleId="WW8Num19z2">
    <w:name w:val="WW8Num19z2"/>
    <w:qFormat/>
    <w:rsid w:val="00E8658B"/>
  </w:style>
  <w:style w:type="character" w:customStyle="1" w:styleId="WW8Num19z3">
    <w:name w:val="WW8Num19z3"/>
    <w:qFormat/>
    <w:rsid w:val="00E8658B"/>
  </w:style>
  <w:style w:type="character" w:customStyle="1" w:styleId="WW8Num19z4">
    <w:name w:val="WW8Num19z4"/>
    <w:qFormat/>
    <w:rsid w:val="00E8658B"/>
  </w:style>
  <w:style w:type="character" w:customStyle="1" w:styleId="WW8Num19z5">
    <w:name w:val="WW8Num19z5"/>
    <w:qFormat/>
    <w:rsid w:val="00E8658B"/>
  </w:style>
  <w:style w:type="character" w:customStyle="1" w:styleId="WW8Num19z6">
    <w:name w:val="WW8Num19z6"/>
    <w:qFormat/>
    <w:rsid w:val="00E8658B"/>
  </w:style>
  <w:style w:type="character" w:customStyle="1" w:styleId="WW8Num19z7">
    <w:name w:val="WW8Num19z7"/>
    <w:qFormat/>
    <w:rsid w:val="00E8658B"/>
  </w:style>
  <w:style w:type="character" w:customStyle="1" w:styleId="WW8Num19z8">
    <w:name w:val="WW8Num19z8"/>
    <w:qFormat/>
    <w:rsid w:val="00E8658B"/>
  </w:style>
  <w:style w:type="character" w:customStyle="1" w:styleId="WW8Num20z0">
    <w:name w:val="WW8Num20z0"/>
    <w:qFormat/>
    <w:rsid w:val="00E8658B"/>
    <w:rPr>
      <w:rFonts w:ascii="Arial" w:hAnsi="Arial" w:cs="Arial"/>
    </w:rPr>
  </w:style>
  <w:style w:type="character" w:customStyle="1" w:styleId="WW8Num21z0">
    <w:name w:val="WW8Num21z0"/>
    <w:qFormat/>
    <w:rsid w:val="00E8658B"/>
    <w:rPr>
      <w:rFonts w:ascii="Symbol" w:hAnsi="Symbol" w:cs="Symbol"/>
      <w:szCs w:val="20"/>
    </w:rPr>
  </w:style>
  <w:style w:type="character" w:customStyle="1" w:styleId="WW8Num21z1">
    <w:name w:val="WW8Num21z1"/>
    <w:qFormat/>
    <w:rsid w:val="00E8658B"/>
    <w:rPr>
      <w:rFonts w:ascii="Courier New" w:hAnsi="Courier New" w:cs="Courier New"/>
    </w:rPr>
  </w:style>
  <w:style w:type="character" w:customStyle="1" w:styleId="WW8Num21z2">
    <w:name w:val="WW8Num21z2"/>
    <w:qFormat/>
    <w:rsid w:val="00E8658B"/>
    <w:rPr>
      <w:rFonts w:ascii="Wingdings" w:hAnsi="Wingdings" w:cs="Wingdings"/>
    </w:rPr>
  </w:style>
  <w:style w:type="character" w:customStyle="1" w:styleId="WW8Num22z0">
    <w:name w:val="WW8Num22z0"/>
    <w:qFormat/>
    <w:rsid w:val="00E8658B"/>
    <w:rPr>
      <w:rFonts w:ascii="Times New Roman" w:hAnsi="Times New Roman" w:cs="Times New Roman"/>
      <w:szCs w:val="20"/>
    </w:rPr>
  </w:style>
  <w:style w:type="character" w:customStyle="1" w:styleId="WW8Num22z2">
    <w:name w:val="WW8Num22z2"/>
    <w:qFormat/>
    <w:rsid w:val="00E8658B"/>
    <w:rPr>
      <w:rFonts w:cs="Times New Roman"/>
      <w:b/>
    </w:rPr>
  </w:style>
  <w:style w:type="character" w:customStyle="1" w:styleId="WW8Num23z0">
    <w:name w:val="WW8Num23z0"/>
    <w:qFormat/>
    <w:rsid w:val="00E8658B"/>
    <w:rPr>
      <w:rFonts w:ascii="Symbol" w:hAnsi="Symbol" w:cs="Symbol"/>
    </w:rPr>
  </w:style>
  <w:style w:type="character" w:customStyle="1" w:styleId="WW8Num24z0">
    <w:name w:val="WW8Num24z0"/>
    <w:qFormat/>
    <w:rsid w:val="00E8658B"/>
    <w:rPr>
      <w:rFonts w:ascii="Courier New" w:hAnsi="Courier New" w:cs="Courier New"/>
      <w:color w:val="000000"/>
      <w:sz w:val="20"/>
      <w:szCs w:val="20"/>
    </w:rPr>
  </w:style>
  <w:style w:type="character" w:customStyle="1" w:styleId="WW8Num24z1">
    <w:name w:val="WW8Num24z1"/>
    <w:qFormat/>
    <w:rsid w:val="00E8658B"/>
    <w:rPr>
      <w:rFonts w:ascii="Wingdings" w:hAnsi="Wingdings" w:cs="Wingdings"/>
    </w:rPr>
  </w:style>
  <w:style w:type="character" w:customStyle="1" w:styleId="WW8Num24z3">
    <w:name w:val="WW8Num24z3"/>
    <w:qFormat/>
    <w:rsid w:val="00E8658B"/>
    <w:rPr>
      <w:rFonts w:ascii="Symbol" w:hAnsi="Symbol" w:cs="Symbol"/>
    </w:rPr>
  </w:style>
  <w:style w:type="character" w:customStyle="1" w:styleId="WW8Num25z0">
    <w:name w:val="WW8Num25z0"/>
    <w:qFormat/>
    <w:rsid w:val="00E8658B"/>
    <w:rPr>
      <w:rFonts w:ascii="Symbol" w:hAnsi="Symbol" w:cs="Symbol"/>
      <w:color w:val="00000A"/>
      <w:sz w:val="20"/>
      <w:szCs w:val="20"/>
      <w:lang w:bidi="en-US"/>
    </w:rPr>
  </w:style>
  <w:style w:type="character" w:customStyle="1" w:styleId="WW8Num25z1">
    <w:name w:val="WW8Num25z1"/>
    <w:qFormat/>
    <w:rsid w:val="00E8658B"/>
    <w:rPr>
      <w:rFonts w:ascii="Courier New" w:hAnsi="Courier New" w:cs="Courier New"/>
      <w:color w:val="000000"/>
      <w:sz w:val="20"/>
      <w:szCs w:val="20"/>
    </w:rPr>
  </w:style>
  <w:style w:type="character" w:customStyle="1" w:styleId="WW8Num25z2">
    <w:name w:val="WW8Num25z2"/>
    <w:qFormat/>
    <w:rsid w:val="00E8658B"/>
    <w:rPr>
      <w:rFonts w:ascii="Wingdings" w:hAnsi="Wingdings" w:cs="Wingdings"/>
    </w:rPr>
  </w:style>
  <w:style w:type="character" w:customStyle="1" w:styleId="WW8Num25z3">
    <w:name w:val="WW8Num25z3"/>
    <w:qFormat/>
    <w:rsid w:val="00E8658B"/>
    <w:rPr>
      <w:rFonts w:ascii="Symbol" w:hAnsi="Symbol" w:cs="Symbol"/>
      <w:color w:val="3366FF"/>
    </w:rPr>
  </w:style>
  <w:style w:type="character" w:customStyle="1" w:styleId="WW8Num25z4">
    <w:name w:val="WW8Num25z4"/>
    <w:qFormat/>
    <w:rsid w:val="00E8658B"/>
    <w:rPr>
      <w:rFonts w:ascii="Courier New" w:hAnsi="Courier New" w:cs="Courier New"/>
    </w:rPr>
  </w:style>
  <w:style w:type="character" w:customStyle="1" w:styleId="WW8Num25z6">
    <w:name w:val="WW8Num25z6"/>
    <w:qFormat/>
    <w:rsid w:val="00E8658B"/>
    <w:rPr>
      <w:rFonts w:ascii="Symbol" w:hAnsi="Symbol" w:cs="Symbol"/>
    </w:rPr>
  </w:style>
  <w:style w:type="character" w:customStyle="1" w:styleId="WW8Num26z0">
    <w:name w:val="WW8Num26z0"/>
    <w:qFormat/>
    <w:rsid w:val="00E8658B"/>
    <w:rPr>
      <w:b/>
      <w:sz w:val="20"/>
      <w:szCs w:val="22"/>
    </w:rPr>
  </w:style>
  <w:style w:type="character" w:customStyle="1" w:styleId="WW8Num26z1">
    <w:name w:val="WW8Num26z1"/>
    <w:qFormat/>
    <w:rsid w:val="00E8658B"/>
    <w:rPr>
      <w:rFonts w:ascii="Times New Roman" w:hAnsi="Times New Roman" w:cs="Times New Roman"/>
      <w:color w:val="00000A"/>
      <w:sz w:val="20"/>
      <w:szCs w:val="20"/>
    </w:rPr>
  </w:style>
  <w:style w:type="character" w:customStyle="1" w:styleId="WW8Num26z2">
    <w:name w:val="WW8Num26z2"/>
    <w:qFormat/>
    <w:rsid w:val="00E8658B"/>
    <w:rPr>
      <w:rFonts w:ascii="Times New Roman" w:hAnsi="Times New Roman" w:cs="Times New Roman"/>
      <w:color w:val="000000"/>
      <w:szCs w:val="20"/>
    </w:rPr>
  </w:style>
  <w:style w:type="character" w:customStyle="1" w:styleId="WW8Num26z3">
    <w:name w:val="WW8Num26z3"/>
    <w:qFormat/>
    <w:rsid w:val="00E8658B"/>
  </w:style>
  <w:style w:type="character" w:customStyle="1" w:styleId="WW8Num26z4">
    <w:name w:val="WW8Num26z4"/>
    <w:qFormat/>
    <w:rsid w:val="00E8658B"/>
  </w:style>
  <w:style w:type="character" w:customStyle="1" w:styleId="WW8Num26z5">
    <w:name w:val="WW8Num26z5"/>
    <w:qFormat/>
    <w:rsid w:val="00E8658B"/>
  </w:style>
  <w:style w:type="character" w:customStyle="1" w:styleId="WW8Num26z6">
    <w:name w:val="WW8Num26z6"/>
    <w:qFormat/>
    <w:rsid w:val="00E8658B"/>
  </w:style>
  <w:style w:type="character" w:customStyle="1" w:styleId="WW8Num26z7">
    <w:name w:val="WW8Num26z7"/>
    <w:qFormat/>
    <w:rsid w:val="00E8658B"/>
  </w:style>
  <w:style w:type="character" w:customStyle="1" w:styleId="WW8Num26z8">
    <w:name w:val="WW8Num26z8"/>
    <w:qFormat/>
    <w:rsid w:val="00E8658B"/>
  </w:style>
  <w:style w:type="character" w:customStyle="1" w:styleId="WW8Num27z0">
    <w:name w:val="WW8Num27z0"/>
    <w:qFormat/>
    <w:rsid w:val="00E8658B"/>
    <w:rPr>
      <w:rFonts w:ascii="Times New Roman" w:hAnsi="Times New Roman" w:cs="Times New Roman"/>
      <w:color w:val="000000"/>
      <w:szCs w:val="20"/>
      <w:lang w:val="en-US"/>
    </w:rPr>
  </w:style>
  <w:style w:type="character" w:customStyle="1" w:styleId="WW8Num27z1">
    <w:name w:val="WW8Num27z1"/>
    <w:qFormat/>
    <w:rsid w:val="00E8658B"/>
  </w:style>
  <w:style w:type="character" w:customStyle="1" w:styleId="WW8Num27z2">
    <w:name w:val="WW8Num27z2"/>
    <w:qFormat/>
    <w:rsid w:val="00E8658B"/>
  </w:style>
  <w:style w:type="character" w:customStyle="1" w:styleId="WW8Num27z3">
    <w:name w:val="WW8Num27z3"/>
    <w:qFormat/>
    <w:rsid w:val="00E8658B"/>
  </w:style>
  <w:style w:type="character" w:customStyle="1" w:styleId="WW8Num27z4">
    <w:name w:val="WW8Num27z4"/>
    <w:qFormat/>
    <w:rsid w:val="00E8658B"/>
  </w:style>
  <w:style w:type="character" w:customStyle="1" w:styleId="WW8Num27z5">
    <w:name w:val="WW8Num27z5"/>
    <w:qFormat/>
    <w:rsid w:val="00E8658B"/>
  </w:style>
  <w:style w:type="character" w:customStyle="1" w:styleId="WW8Num27z6">
    <w:name w:val="WW8Num27z6"/>
    <w:qFormat/>
    <w:rsid w:val="00E8658B"/>
  </w:style>
  <w:style w:type="character" w:customStyle="1" w:styleId="WW8Num27z7">
    <w:name w:val="WW8Num27z7"/>
    <w:qFormat/>
    <w:rsid w:val="00E8658B"/>
  </w:style>
  <w:style w:type="character" w:customStyle="1" w:styleId="WW8Num27z8">
    <w:name w:val="WW8Num27z8"/>
    <w:qFormat/>
    <w:rsid w:val="00E8658B"/>
  </w:style>
  <w:style w:type="character" w:customStyle="1" w:styleId="WW8Num28z0">
    <w:name w:val="WW8Num28z0"/>
    <w:qFormat/>
    <w:rsid w:val="00E8658B"/>
    <w:rPr>
      <w:rFonts w:ascii="Arial" w:hAnsi="Arial" w:cs="Times New Roman"/>
      <w:b w:val="0"/>
      <w:i w:val="0"/>
      <w:color w:val="00000A"/>
      <w:sz w:val="20"/>
      <w:szCs w:val="20"/>
      <w:u w:val="none"/>
    </w:rPr>
  </w:style>
  <w:style w:type="character" w:customStyle="1" w:styleId="WW8Num28z1">
    <w:name w:val="WW8Num28z1"/>
    <w:qFormat/>
    <w:rsid w:val="00E8658B"/>
    <w:rPr>
      <w:rFonts w:cs="Times New Roman"/>
    </w:rPr>
  </w:style>
  <w:style w:type="character" w:customStyle="1" w:styleId="WW8Num29z0">
    <w:name w:val="WW8Num29z0"/>
    <w:qFormat/>
    <w:rsid w:val="00E8658B"/>
    <w:rPr>
      <w:rFonts w:ascii="Symbol" w:hAnsi="Symbol" w:cs="Symbol"/>
    </w:rPr>
  </w:style>
  <w:style w:type="character" w:customStyle="1" w:styleId="WW8Num29z1">
    <w:name w:val="WW8Num29z1"/>
    <w:qFormat/>
    <w:rsid w:val="00E8658B"/>
  </w:style>
  <w:style w:type="character" w:customStyle="1" w:styleId="WW8Num29z2">
    <w:name w:val="WW8Num29z2"/>
    <w:qFormat/>
    <w:rsid w:val="00E8658B"/>
  </w:style>
  <w:style w:type="character" w:customStyle="1" w:styleId="WW8Num29z3">
    <w:name w:val="WW8Num29z3"/>
    <w:qFormat/>
    <w:rsid w:val="00E8658B"/>
  </w:style>
  <w:style w:type="character" w:customStyle="1" w:styleId="WW8Num29z4">
    <w:name w:val="WW8Num29z4"/>
    <w:qFormat/>
    <w:rsid w:val="00E8658B"/>
  </w:style>
  <w:style w:type="character" w:customStyle="1" w:styleId="WW8Num29z5">
    <w:name w:val="WW8Num29z5"/>
    <w:qFormat/>
    <w:rsid w:val="00E8658B"/>
  </w:style>
  <w:style w:type="character" w:customStyle="1" w:styleId="WW8Num29z6">
    <w:name w:val="WW8Num29z6"/>
    <w:qFormat/>
    <w:rsid w:val="00E8658B"/>
  </w:style>
  <w:style w:type="character" w:customStyle="1" w:styleId="WW8Num29z7">
    <w:name w:val="WW8Num29z7"/>
    <w:qFormat/>
    <w:rsid w:val="00E8658B"/>
  </w:style>
  <w:style w:type="character" w:customStyle="1" w:styleId="WW8Num29z8">
    <w:name w:val="WW8Num29z8"/>
    <w:qFormat/>
    <w:rsid w:val="00E8658B"/>
  </w:style>
  <w:style w:type="character" w:customStyle="1" w:styleId="WW8Num30z0">
    <w:name w:val="WW8Num30z0"/>
    <w:qFormat/>
    <w:rsid w:val="00E8658B"/>
    <w:rPr>
      <w:rFonts w:ascii="Arial" w:hAnsi="Arial" w:cs="Times New Roman"/>
      <w:szCs w:val="20"/>
    </w:rPr>
  </w:style>
  <w:style w:type="character" w:customStyle="1" w:styleId="WW8Num30z1">
    <w:name w:val="WW8Num30z1"/>
    <w:qFormat/>
    <w:rsid w:val="00E8658B"/>
    <w:rPr>
      <w:rFonts w:cs="Times New Roman"/>
    </w:rPr>
  </w:style>
  <w:style w:type="character" w:customStyle="1" w:styleId="WW8Num30z2">
    <w:name w:val="WW8Num30z2"/>
    <w:qFormat/>
    <w:rsid w:val="00E8658B"/>
    <w:rPr>
      <w:rFonts w:cs="Times New Roman"/>
      <w:b w:val="0"/>
      <w:i w:val="0"/>
      <w:color w:val="00000A"/>
      <w:sz w:val="20"/>
      <w:szCs w:val="20"/>
      <w:u w:val="none"/>
    </w:rPr>
  </w:style>
  <w:style w:type="character" w:customStyle="1" w:styleId="WW8Num31z0">
    <w:name w:val="WW8Num31z0"/>
    <w:qFormat/>
    <w:rsid w:val="00E8658B"/>
    <w:rPr>
      <w:rFonts w:ascii="Symbol" w:hAnsi="Symbol" w:cs="Symbol"/>
      <w:szCs w:val="20"/>
    </w:rPr>
  </w:style>
  <w:style w:type="character" w:customStyle="1" w:styleId="WW8Num31z1">
    <w:name w:val="WW8Num31z1"/>
    <w:qFormat/>
    <w:rsid w:val="00E8658B"/>
    <w:rPr>
      <w:rFonts w:ascii="Courier New" w:hAnsi="Courier New" w:cs="Courier New"/>
    </w:rPr>
  </w:style>
  <w:style w:type="character" w:customStyle="1" w:styleId="WW8Num31z2">
    <w:name w:val="WW8Num31z2"/>
    <w:qFormat/>
    <w:rsid w:val="00E8658B"/>
    <w:rPr>
      <w:rFonts w:ascii="Wingdings" w:hAnsi="Wingdings" w:cs="Wingdings"/>
    </w:rPr>
  </w:style>
  <w:style w:type="character" w:customStyle="1" w:styleId="WW8Num32z0">
    <w:name w:val="WW8Num32z0"/>
    <w:qFormat/>
    <w:rsid w:val="00E8658B"/>
    <w:rPr>
      <w:rFonts w:ascii="Symbol" w:hAnsi="Symbol" w:cs="Symbol"/>
      <w:szCs w:val="20"/>
    </w:rPr>
  </w:style>
  <w:style w:type="character" w:customStyle="1" w:styleId="WW8Num33z0">
    <w:name w:val="WW8Num33z0"/>
    <w:qFormat/>
    <w:rsid w:val="00E8658B"/>
    <w:rPr>
      <w:rFonts w:ascii="Arial" w:hAnsi="Arial" w:cs="Times New Roman"/>
      <w:b w:val="0"/>
      <w:szCs w:val="20"/>
    </w:rPr>
  </w:style>
  <w:style w:type="character" w:customStyle="1" w:styleId="WW8Num33z1">
    <w:name w:val="WW8Num33z1"/>
    <w:qFormat/>
    <w:rsid w:val="00E8658B"/>
    <w:rPr>
      <w:rFonts w:cs="Times New Roman"/>
    </w:rPr>
  </w:style>
  <w:style w:type="character" w:customStyle="1" w:styleId="WW8Num34z0">
    <w:name w:val="WW8Num34z0"/>
    <w:qFormat/>
    <w:rsid w:val="00E8658B"/>
    <w:rPr>
      <w:rFonts w:ascii="Symbol" w:hAnsi="Symbol" w:cs="Symbol"/>
    </w:rPr>
  </w:style>
  <w:style w:type="character" w:customStyle="1" w:styleId="WW8Num35z0">
    <w:name w:val="WW8Num35z0"/>
    <w:qFormat/>
    <w:rsid w:val="00E8658B"/>
    <w:rPr>
      <w:rFonts w:ascii="Symbol" w:hAnsi="Symbol" w:cs="Symbol"/>
      <w:b/>
      <w:sz w:val="22"/>
    </w:rPr>
  </w:style>
  <w:style w:type="character" w:customStyle="1" w:styleId="WW8Num35z1">
    <w:name w:val="WW8Num35z1"/>
    <w:qFormat/>
    <w:rsid w:val="00E8658B"/>
    <w:rPr>
      <w:rFonts w:ascii="Arial" w:hAnsi="Arial" w:cs="Arial"/>
      <w:b/>
    </w:rPr>
  </w:style>
  <w:style w:type="character" w:customStyle="1" w:styleId="WW8Num35z2">
    <w:name w:val="WW8Num35z2"/>
    <w:qFormat/>
    <w:rsid w:val="00E8658B"/>
    <w:rPr>
      <w:rFonts w:ascii="Tahoma" w:hAnsi="Tahoma" w:cs="Tahoma"/>
      <w:b/>
    </w:rPr>
  </w:style>
  <w:style w:type="character" w:customStyle="1" w:styleId="WW8Num35z4">
    <w:name w:val="WW8Num35z4"/>
    <w:qFormat/>
    <w:rsid w:val="00E8658B"/>
    <w:rPr>
      <w:rFonts w:ascii="Courier New" w:hAnsi="Courier New" w:cs="Courier New"/>
    </w:rPr>
  </w:style>
  <w:style w:type="character" w:customStyle="1" w:styleId="WW8Num35z5">
    <w:name w:val="WW8Num35z5"/>
    <w:qFormat/>
    <w:rsid w:val="00E8658B"/>
    <w:rPr>
      <w:rFonts w:ascii="Wingdings" w:hAnsi="Wingdings" w:cs="Wingdings"/>
    </w:rPr>
  </w:style>
  <w:style w:type="character" w:customStyle="1" w:styleId="WW8Num36z0">
    <w:name w:val="WW8Num36z0"/>
    <w:qFormat/>
    <w:rsid w:val="00E8658B"/>
  </w:style>
  <w:style w:type="character" w:customStyle="1" w:styleId="WW8Num36z1">
    <w:name w:val="WW8Num36z1"/>
    <w:qFormat/>
    <w:rsid w:val="00E8658B"/>
  </w:style>
  <w:style w:type="character" w:customStyle="1" w:styleId="WW8Num36z2">
    <w:name w:val="WW8Num36z2"/>
    <w:qFormat/>
    <w:rsid w:val="00E8658B"/>
  </w:style>
  <w:style w:type="character" w:customStyle="1" w:styleId="WW8Num36z3">
    <w:name w:val="WW8Num36z3"/>
    <w:qFormat/>
    <w:rsid w:val="00E8658B"/>
  </w:style>
  <w:style w:type="character" w:customStyle="1" w:styleId="WW8Num36z4">
    <w:name w:val="WW8Num36z4"/>
    <w:qFormat/>
    <w:rsid w:val="00E8658B"/>
  </w:style>
  <w:style w:type="character" w:customStyle="1" w:styleId="WW8Num36z5">
    <w:name w:val="WW8Num36z5"/>
    <w:qFormat/>
    <w:rsid w:val="00E8658B"/>
  </w:style>
  <w:style w:type="character" w:customStyle="1" w:styleId="WW8Num36z6">
    <w:name w:val="WW8Num36z6"/>
    <w:qFormat/>
    <w:rsid w:val="00E8658B"/>
  </w:style>
  <w:style w:type="character" w:customStyle="1" w:styleId="WW8Num36z7">
    <w:name w:val="WW8Num36z7"/>
    <w:qFormat/>
    <w:rsid w:val="00E8658B"/>
  </w:style>
  <w:style w:type="character" w:customStyle="1" w:styleId="WW8Num36z8">
    <w:name w:val="WW8Num36z8"/>
    <w:qFormat/>
    <w:rsid w:val="00E8658B"/>
  </w:style>
  <w:style w:type="character" w:customStyle="1" w:styleId="WW8Num37z0">
    <w:name w:val="WW8Num37z0"/>
    <w:qFormat/>
    <w:rsid w:val="00E8658B"/>
  </w:style>
  <w:style w:type="character" w:customStyle="1" w:styleId="WW8Num37z1">
    <w:name w:val="WW8Num37z1"/>
    <w:qFormat/>
    <w:rsid w:val="00E8658B"/>
  </w:style>
  <w:style w:type="character" w:customStyle="1" w:styleId="WW8Num37z2">
    <w:name w:val="WW8Num37z2"/>
    <w:qFormat/>
    <w:rsid w:val="00E8658B"/>
  </w:style>
  <w:style w:type="character" w:customStyle="1" w:styleId="WW8Num37z3">
    <w:name w:val="WW8Num37z3"/>
    <w:qFormat/>
    <w:rsid w:val="00E8658B"/>
  </w:style>
  <w:style w:type="character" w:customStyle="1" w:styleId="WW8Num37z4">
    <w:name w:val="WW8Num37z4"/>
    <w:qFormat/>
    <w:rsid w:val="00E8658B"/>
  </w:style>
  <w:style w:type="character" w:customStyle="1" w:styleId="WW8Num37z5">
    <w:name w:val="WW8Num37z5"/>
    <w:qFormat/>
    <w:rsid w:val="00E8658B"/>
  </w:style>
  <w:style w:type="character" w:customStyle="1" w:styleId="WW8Num37z6">
    <w:name w:val="WW8Num37z6"/>
    <w:qFormat/>
    <w:rsid w:val="00E8658B"/>
  </w:style>
  <w:style w:type="character" w:customStyle="1" w:styleId="WW8Num37z7">
    <w:name w:val="WW8Num37z7"/>
    <w:qFormat/>
    <w:rsid w:val="00E8658B"/>
  </w:style>
  <w:style w:type="character" w:customStyle="1" w:styleId="WW8Num37z8">
    <w:name w:val="WW8Num37z8"/>
    <w:qFormat/>
    <w:rsid w:val="00E8658B"/>
  </w:style>
  <w:style w:type="character" w:customStyle="1" w:styleId="WW8Num38z0">
    <w:name w:val="WW8Num38z0"/>
    <w:qFormat/>
    <w:rsid w:val="00E8658B"/>
    <w:rPr>
      <w:rFonts w:ascii="Arial" w:hAnsi="Arial" w:cs="Arial"/>
      <w:szCs w:val="20"/>
    </w:rPr>
  </w:style>
  <w:style w:type="character" w:customStyle="1" w:styleId="WW8Num38z1">
    <w:name w:val="WW8Num38z1"/>
    <w:qFormat/>
    <w:rsid w:val="00E8658B"/>
    <w:rPr>
      <w:rFonts w:ascii="Courier New" w:hAnsi="Courier New" w:cs="Courier New"/>
    </w:rPr>
  </w:style>
  <w:style w:type="character" w:customStyle="1" w:styleId="WW8Num38z2">
    <w:name w:val="WW8Num38z2"/>
    <w:qFormat/>
    <w:rsid w:val="00E8658B"/>
    <w:rPr>
      <w:rFonts w:ascii="Wingdings" w:hAnsi="Wingdings" w:cs="Wingdings"/>
    </w:rPr>
  </w:style>
  <w:style w:type="character" w:customStyle="1" w:styleId="WW8Num38z3">
    <w:name w:val="WW8Num38z3"/>
    <w:qFormat/>
    <w:rsid w:val="00E8658B"/>
    <w:rPr>
      <w:rFonts w:ascii="Symbol" w:hAnsi="Symbol" w:cs="Symbol"/>
    </w:rPr>
  </w:style>
  <w:style w:type="character" w:customStyle="1" w:styleId="WW8Num39z0">
    <w:name w:val="WW8Num39z0"/>
    <w:qFormat/>
    <w:rsid w:val="00E8658B"/>
    <w:rPr>
      <w:rFonts w:ascii="Times New Roman" w:hAnsi="Times New Roman" w:cs="Times New Roman"/>
      <w:color w:val="000000"/>
      <w:szCs w:val="20"/>
    </w:rPr>
  </w:style>
  <w:style w:type="character" w:customStyle="1" w:styleId="WW8Num39z1">
    <w:name w:val="WW8Num39z1"/>
    <w:qFormat/>
    <w:rsid w:val="00E8658B"/>
  </w:style>
  <w:style w:type="character" w:customStyle="1" w:styleId="WW8Num39z2">
    <w:name w:val="WW8Num39z2"/>
    <w:qFormat/>
    <w:rsid w:val="00E8658B"/>
  </w:style>
  <w:style w:type="character" w:customStyle="1" w:styleId="WW8Num39z3">
    <w:name w:val="WW8Num39z3"/>
    <w:qFormat/>
    <w:rsid w:val="00E8658B"/>
  </w:style>
  <w:style w:type="character" w:customStyle="1" w:styleId="WW8Num39z4">
    <w:name w:val="WW8Num39z4"/>
    <w:qFormat/>
    <w:rsid w:val="00E8658B"/>
  </w:style>
  <w:style w:type="character" w:customStyle="1" w:styleId="WW8Num39z5">
    <w:name w:val="WW8Num39z5"/>
    <w:qFormat/>
    <w:rsid w:val="00E8658B"/>
  </w:style>
  <w:style w:type="character" w:customStyle="1" w:styleId="WW8Num39z6">
    <w:name w:val="WW8Num39z6"/>
    <w:qFormat/>
    <w:rsid w:val="00E8658B"/>
  </w:style>
  <w:style w:type="character" w:customStyle="1" w:styleId="WW8Num39z7">
    <w:name w:val="WW8Num39z7"/>
    <w:qFormat/>
    <w:rsid w:val="00E8658B"/>
  </w:style>
  <w:style w:type="character" w:customStyle="1" w:styleId="WW8Num39z8">
    <w:name w:val="WW8Num39z8"/>
    <w:qFormat/>
    <w:rsid w:val="00E8658B"/>
  </w:style>
  <w:style w:type="character" w:customStyle="1" w:styleId="WW8Num2z1">
    <w:name w:val="WW8Num2z1"/>
    <w:qFormat/>
    <w:rsid w:val="00E8658B"/>
  </w:style>
  <w:style w:type="character" w:customStyle="1" w:styleId="WW8Num2z2">
    <w:name w:val="WW8Num2z2"/>
    <w:qFormat/>
    <w:rsid w:val="00E8658B"/>
  </w:style>
  <w:style w:type="character" w:customStyle="1" w:styleId="WW8Num2z3">
    <w:name w:val="WW8Num2z3"/>
    <w:qFormat/>
    <w:rsid w:val="00E8658B"/>
  </w:style>
  <w:style w:type="character" w:customStyle="1" w:styleId="WW8Num2z4">
    <w:name w:val="WW8Num2z4"/>
    <w:qFormat/>
    <w:rsid w:val="00E8658B"/>
  </w:style>
  <w:style w:type="character" w:customStyle="1" w:styleId="WW8Num2z5">
    <w:name w:val="WW8Num2z5"/>
    <w:qFormat/>
    <w:rsid w:val="00E8658B"/>
  </w:style>
  <w:style w:type="character" w:customStyle="1" w:styleId="WW8Num2z6">
    <w:name w:val="WW8Num2z6"/>
    <w:qFormat/>
    <w:rsid w:val="00E8658B"/>
  </w:style>
  <w:style w:type="character" w:customStyle="1" w:styleId="WW8Num2z7">
    <w:name w:val="WW8Num2z7"/>
    <w:qFormat/>
    <w:rsid w:val="00E8658B"/>
  </w:style>
  <w:style w:type="character" w:customStyle="1" w:styleId="WW8Num2z8">
    <w:name w:val="WW8Num2z8"/>
    <w:qFormat/>
    <w:rsid w:val="00E8658B"/>
  </w:style>
  <w:style w:type="character" w:customStyle="1" w:styleId="WW8Num5z2">
    <w:name w:val="WW8Num5z2"/>
    <w:qFormat/>
    <w:rsid w:val="00E8658B"/>
    <w:rPr>
      <w:rFonts w:ascii="Wingdings" w:hAnsi="Wingdings" w:cs="Wingdings"/>
    </w:rPr>
  </w:style>
  <w:style w:type="character" w:customStyle="1" w:styleId="WW8Num9z1">
    <w:name w:val="WW8Num9z1"/>
    <w:qFormat/>
    <w:rsid w:val="00E8658B"/>
  </w:style>
  <w:style w:type="character" w:customStyle="1" w:styleId="WW8Num9z2">
    <w:name w:val="WW8Num9z2"/>
    <w:qFormat/>
    <w:rsid w:val="00E8658B"/>
  </w:style>
  <w:style w:type="character" w:customStyle="1" w:styleId="WW8Num9z3">
    <w:name w:val="WW8Num9z3"/>
    <w:qFormat/>
    <w:rsid w:val="00E8658B"/>
  </w:style>
  <w:style w:type="character" w:customStyle="1" w:styleId="WW8Num9z4">
    <w:name w:val="WW8Num9z4"/>
    <w:qFormat/>
    <w:rsid w:val="00E8658B"/>
  </w:style>
  <w:style w:type="character" w:customStyle="1" w:styleId="WW8Num9z5">
    <w:name w:val="WW8Num9z5"/>
    <w:qFormat/>
    <w:rsid w:val="00E8658B"/>
  </w:style>
  <w:style w:type="character" w:customStyle="1" w:styleId="WW8Num9z6">
    <w:name w:val="WW8Num9z6"/>
    <w:qFormat/>
    <w:rsid w:val="00E8658B"/>
  </w:style>
  <w:style w:type="character" w:customStyle="1" w:styleId="WW8Num9z7">
    <w:name w:val="WW8Num9z7"/>
    <w:qFormat/>
    <w:rsid w:val="00E8658B"/>
  </w:style>
  <w:style w:type="character" w:customStyle="1" w:styleId="WW8Num9z8">
    <w:name w:val="WW8Num9z8"/>
    <w:qFormat/>
    <w:rsid w:val="00E8658B"/>
  </w:style>
  <w:style w:type="character" w:customStyle="1" w:styleId="WW8Num10z1">
    <w:name w:val="WW8Num10z1"/>
    <w:qFormat/>
    <w:rsid w:val="00E8658B"/>
  </w:style>
  <w:style w:type="character" w:customStyle="1" w:styleId="WW8Num10z2">
    <w:name w:val="WW8Num10z2"/>
    <w:qFormat/>
    <w:rsid w:val="00E8658B"/>
  </w:style>
  <w:style w:type="character" w:customStyle="1" w:styleId="WW8Num10z3">
    <w:name w:val="WW8Num10z3"/>
    <w:qFormat/>
    <w:rsid w:val="00E8658B"/>
  </w:style>
  <w:style w:type="character" w:customStyle="1" w:styleId="WW8Num10z4">
    <w:name w:val="WW8Num10z4"/>
    <w:qFormat/>
    <w:rsid w:val="00E8658B"/>
  </w:style>
  <w:style w:type="character" w:customStyle="1" w:styleId="WW8Num10z5">
    <w:name w:val="WW8Num10z5"/>
    <w:qFormat/>
    <w:rsid w:val="00E8658B"/>
  </w:style>
  <w:style w:type="character" w:customStyle="1" w:styleId="WW8Num10z6">
    <w:name w:val="WW8Num10z6"/>
    <w:qFormat/>
    <w:rsid w:val="00E8658B"/>
  </w:style>
  <w:style w:type="character" w:customStyle="1" w:styleId="WW8Num10z7">
    <w:name w:val="WW8Num10z7"/>
    <w:qFormat/>
    <w:rsid w:val="00E8658B"/>
  </w:style>
  <w:style w:type="character" w:customStyle="1" w:styleId="WW8Num10z8">
    <w:name w:val="WW8Num10z8"/>
    <w:qFormat/>
    <w:rsid w:val="00E8658B"/>
  </w:style>
  <w:style w:type="character" w:customStyle="1" w:styleId="WW8Num14z1">
    <w:name w:val="WW8Num14z1"/>
    <w:qFormat/>
    <w:rsid w:val="00E8658B"/>
  </w:style>
  <w:style w:type="character" w:customStyle="1" w:styleId="WW8Num14z2">
    <w:name w:val="WW8Num14z2"/>
    <w:qFormat/>
    <w:rsid w:val="00E8658B"/>
  </w:style>
  <w:style w:type="character" w:customStyle="1" w:styleId="WW8Num14z3">
    <w:name w:val="WW8Num14z3"/>
    <w:qFormat/>
    <w:rsid w:val="00E8658B"/>
  </w:style>
  <w:style w:type="character" w:customStyle="1" w:styleId="WW8Num14z4">
    <w:name w:val="WW8Num14z4"/>
    <w:qFormat/>
    <w:rsid w:val="00E8658B"/>
  </w:style>
  <w:style w:type="character" w:customStyle="1" w:styleId="WW8Num14z5">
    <w:name w:val="WW8Num14z5"/>
    <w:qFormat/>
    <w:rsid w:val="00E8658B"/>
  </w:style>
  <w:style w:type="character" w:customStyle="1" w:styleId="WW8Num14z6">
    <w:name w:val="WW8Num14z6"/>
    <w:qFormat/>
    <w:rsid w:val="00E8658B"/>
  </w:style>
  <w:style w:type="character" w:customStyle="1" w:styleId="WW8Num14z7">
    <w:name w:val="WW8Num14z7"/>
    <w:qFormat/>
    <w:rsid w:val="00E8658B"/>
  </w:style>
  <w:style w:type="character" w:customStyle="1" w:styleId="WW8Num14z8">
    <w:name w:val="WW8Num14z8"/>
    <w:qFormat/>
    <w:rsid w:val="00E8658B"/>
  </w:style>
  <w:style w:type="character" w:customStyle="1" w:styleId="WW8Num15z1">
    <w:name w:val="WW8Num15z1"/>
    <w:qFormat/>
    <w:rsid w:val="00E8658B"/>
    <w:rPr>
      <w:rFonts w:ascii="Courier New" w:hAnsi="Courier New" w:cs="Courier New"/>
    </w:rPr>
  </w:style>
  <w:style w:type="character" w:customStyle="1" w:styleId="WW8Num15z2">
    <w:name w:val="WW8Num15z2"/>
    <w:qFormat/>
    <w:rsid w:val="00E8658B"/>
    <w:rPr>
      <w:rFonts w:ascii="Wingdings" w:hAnsi="Wingdings" w:cs="Wingdings"/>
    </w:rPr>
  </w:style>
  <w:style w:type="character" w:customStyle="1" w:styleId="WW8Num17z1">
    <w:name w:val="WW8Num17z1"/>
    <w:qFormat/>
    <w:rsid w:val="00E8658B"/>
    <w:rPr>
      <w:b/>
    </w:rPr>
  </w:style>
  <w:style w:type="character" w:customStyle="1" w:styleId="WW8Num17z2">
    <w:name w:val="WW8Num17z2"/>
    <w:qFormat/>
    <w:rsid w:val="00E8658B"/>
  </w:style>
  <w:style w:type="character" w:customStyle="1" w:styleId="WW8Num17z3">
    <w:name w:val="WW8Num17z3"/>
    <w:qFormat/>
    <w:rsid w:val="00E8658B"/>
  </w:style>
  <w:style w:type="character" w:customStyle="1" w:styleId="WW8Num17z4">
    <w:name w:val="WW8Num17z4"/>
    <w:qFormat/>
    <w:rsid w:val="00E8658B"/>
  </w:style>
  <w:style w:type="character" w:customStyle="1" w:styleId="WW8Num17z5">
    <w:name w:val="WW8Num17z5"/>
    <w:qFormat/>
    <w:rsid w:val="00E8658B"/>
  </w:style>
  <w:style w:type="character" w:customStyle="1" w:styleId="WW8Num17z6">
    <w:name w:val="WW8Num17z6"/>
    <w:qFormat/>
    <w:rsid w:val="00E8658B"/>
  </w:style>
  <w:style w:type="character" w:customStyle="1" w:styleId="WW8Num17z7">
    <w:name w:val="WW8Num17z7"/>
    <w:qFormat/>
    <w:rsid w:val="00E8658B"/>
  </w:style>
  <w:style w:type="character" w:customStyle="1" w:styleId="WW8Num17z8">
    <w:name w:val="WW8Num17z8"/>
    <w:qFormat/>
    <w:rsid w:val="00E8658B"/>
  </w:style>
  <w:style w:type="character" w:customStyle="1" w:styleId="WW8Num18z1">
    <w:name w:val="WW8Num18z1"/>
    <w:qFormat/>
    <w:rsid w:val="00E8658B"/>
    <w:rPr>
      <w:rFonts w:ascii="Courier New" w:hAnsi="Courier New" w:cs="Courier New"/>
    </w:rPr>
  </w:style>
  <w:style w:type="character" w:customStyle="1" w:styleId="WW8Num18z2">
    <w:name w:val="WW8Num18z2"/>
    <w:qFormat/>
    <w:rsid w:val="00E8658B"/>
    <w:rPr>
      <w:rFonts w:ascii="Wingdings" w:hAnsi="Wingdings" w:cs="Wingdings"/>
    </w:rPr>
  </w:style>
  <w:style w:type="character" w:customStyle="1" w:styleId="WW8Num20z1">
    <w:name w:val="WW8Num20z1"/>
    <w:qFormat/>
    <w:rsid w:val="00E8658B"/>
  </w:style>
  <w:style w:type="character" w:customStyle="1" w:styleId="WW8Num20z2">
    <w:name w:val="WW8Num20z2"/>
    <w:qFormat/>
    <w:rsid w:val="00E8658B"/>
  </w:style>
  <w:style w:type="character" w:customStyle="1" w:styleId="WW8Num20z3">
    <w:name w:val="WW8Num20z3"/>
    <w:qFormat/>
    <w:rsid w:val="00E8658B"/>
  </w:style>
  <w:style w:type="character" w:customStyle="1" w:styleId="WW8Num20z4">
    <w:name w:val="WW8Num20z4"/>
    <w:qFormat/>
    <w:rsid w:val="00E8658B"/>
  </w:style>
  <w:style w:type="character" w:customStyle="1" w:styleId="WW8Num20z5">
    <w:name w:val="WW8Num20z5"/>
    <w:qFormat/>
    <w:rsid w:val="00E8658B"/>
  </w:style>
  <w:style w:type="character" w:customStyle="1" w:styleId="WW8Num20z6">
    <w:name w:val="WW8Num20z6"/>
    <w:qFormat/>
    <w:rsid w:val="00E8658B"/>
  </w:style>
  <w:style w:type="character" w:customStyle="1" w:styleId="WW8Num20z7">
    <w:name w:val="WW8Num20z7"/>
    <w:qFormat/>
    <w:rsid w:val="00E8658B"/>
  </w:style>
  <w:style w:type="character" w:customStyle="1" w:styleId="WW8Num20z8">
    <w:name w:val="WW8Num20z8"/>
    <w:qFormat/>
    <w:rsid w:val="00E8658B"/>
  </w:style>
  <w:style w:type="character" w:customStyle="1" w:styleId="WW8Num21z3">
    <w:name w:val="WW8Num21z3"/>
    <w:qFormat/>
    <w:rsid w:val="00E8658B"/>
  </w:style>
  <w:style w:type="character" w:customStyle="1" w:styleId="WW8Num21z4">
    <w:name w:val="WW8Num21z4"/>
    <w:qFormat/>
    <w:rsid w:val="00E8658B"/>
  </w:style>
  <w:style w:type="character" w:customStyle="1" w:styleId="WW8Num21z5">
    <w:name w:val="WW8Num21z5"/>
    <w:qFormat/>
    <w:rsid w:val="00E8658B"/>
  </w:style>
  <w:style w:type="character" w:customStyle="1" w:styleId="WW8Num21z6">
    <w:name w:val="WW8Num21z6"/>
    <w:qFormat/>
    <w:rsid w:val="00E8658B"/>
  </w:style>
  <w:style w:type="character" w:customStyle="1" w:styleId="WW8Num21z7">
    <w:name w:val="WW8Num21z7"/>
    <w:qFormat/>
    <w:rsid w:val="00E8658B"/>
  </w:style>
  <w:style w:type="character" w:customStyle="1" w:styleId="WW8Num21z8">
    <w:name w:val="WW8Num21z8"/>
    <w:qFormat/>
    <w:rsid w:val="00E8658B"/>
  </w:style>
  <w:style w:type="character" w:customStyle="1" w:styleId="WW8Num22z1">
    <w:name w:val="WW8Num22z1"/>
    <w:qFormat/>
    <w:rsid w:val="00E8658B"/>
  </w:style>
  <w:style w:type="character" w:customStyle="1" w:styleId="WW8Num22z3">
    <w:name w:val="WW8Num22z3"/>
    <w:qFormat/>
    <w:rsid w:val="00E8658B"/>
  </w:style>
  <w:style w:type="character" w:customStyle="1" w:styleId="WW8Num22z4">
    <w:name w:val="WW8Num22z4"/>
    <w:qFormat/>
    <w:rsid w:val="00E8658B"/>
  </w:style>
  <w:style w:type="character" w:customStyle="1" w:styleId="WW8Num22z5">
    <w:name w:val="WW8Num22z5"/>
    <w:qFormat/>
    <w:rsid w:val="00E8658B"/>
  </w:style>
  <w:style w:type="character" w:customStyle="1" w:styleId="WW8Num22z6">
    <w:name w:val="WW8Num22z6"/>
    <w:qFormat/>
    <w:rsid w:val="00E8658B"/>
  </w:style>
  <w:style w:type="character" w:customStyle="1" w:styleId="WW8Num22z7">
    <w:name w:val="WW8Num22z7"/>
    <w:qFormat/>
    <w:rsid w:val="00E8658B"/>
  </w:style>
  <w:style w:type="character" w:customStyle="1" w:styleId="WW8Num22z8">
    <w:name w:val="WW8Num22z8"/>
    <w:qFormat/>
    <w:rsid w:val="00E8658B"/>
  </w:style>
  <w:style w:type="character" w:customStyle="1" w:styleId="WW8Num23z1">
    <w:name w:val="WW8Num23z1"/>
    <w:qFormat/>
    <w:rsid w:val="00E8658B"/>
  </w:style>
  <w:style w:type="character" w:customStyle="1" w:styleId="WW8Num23z2">
    <w:name w:val="WW8Num23z2"/>
    <w:qFormat/>
    <w:rsid w:val="00E8658B"/>
  </w:style>
  <w:style w:type="character" w:customStyle="1" w:styleId="WW8Num23z3">
    <w:name w:val="WW8Num23z3"/>
    <w:qFormat/>
    <w:rsid w:val="00E8658B"/>
  </w:style>
  <w:style w:type="character" w:customStyle="1" w:styleId="WW8Num23z4">
    <w:name w:val="WW8Num23z4"/>
    <w:qFormat/>
    <w:rsid w:val="00E8658B"/>
  </w:style>
  <w:style w:type="character" w:customStyle="1" w:styleId="WW8Num23z5">
    <w:name w:val="WW8Num23z5"/>
    <w:qFormat/>
    <w:rsid w:val="00E8658B"/>
  </w:style>
  <w:style w:type="character" w:customStyle="1" w:styleId="WW8Num23z6">
    <w:name w:val="WW8Num23z6"/>
    <w:qFormat/>
    <w:rsid w:val="00E8658B"/>
  </w:style>
  <w:style w:type="character" w:customStyle="1" w:styleId="WW8Num23z7">
    <w:name w:val="WW8Num23z7"/>
    <w:qFormat/>
    <w:rsid w:val="00E8658B"/>
  </w:style>
  <w:style w:type="character" w:customStyle="1" w:styleId="WW8Num23z8">
    <w:name w:val="WW8Num23z8"/>
    <w:qFormat/>
    <w:rsid w:val="00E8658B"/>
  </w:style>
  <w:style w:type="character" w:customStyle="1" w:styleId="WW8Num24z2">
    <w:name w:val="WW8Num24z2"/>
    <w:qFormat/>
    <w:rsid w:val="00E8658B"/>
    <w:rPr>
      <w:rFonts w:ascii="Wingdings" w:hAnsi="Wingdings" w:cs="Wingdings"/>
    </w:rPr>
  </w:style>
  <w:style w:type="character" w:customStyle="1" w:styleId="WW8Num28z2">
    <w:name w:val="WW8Num28z2"/>
    <w:qFormat/>
    <w:rsid w:val="00E8658B"/>
    <w:rPr>
      <w:rFonts w:ascii="Wingdings" w:hAnsi="Wingdings" w:cs="Wingdings"/>
    </w:rPr>
  </w:style>
  <w:style w:type="character" w:customStyle="1" w:styleId="WW8Num28z3">
    <w:name w:val="WW8Num28z3"/>
    <w:qFormat/>
    <w:rsid w:val="00E8658B"/>
    <w:rPr>
      <w:rFonts w:ascii="Symbol" w:hAnsi="Symbol" w:cs="Symbol"/>
      <w:color w:val="3366FF"/>
    </w:rPr>
  </w:style>
  <w:style w:type="character" w:customStyle="1" w:styleId="WW8Num28z4">
    <w:name w:val="WW8Num28z4"/>
    <w:qFormat/>
    <w:rsid w:val="00E8658B"/>
    <w:rPr>
      <w:rFonts w:ascii="Courier New" w:hAnsi="Courier New" w:cs="Courier New"/>
    </w:rPr>
  </w:style>
  <w:style w:type="character" w:customStyle="1" w:styleId="WW8Num28z6">
    <w:name w:val="WW8Num28z6"/>
    <w:qFormat/>
    <w:rsid w:val="00E8658B"/>
    <w:rPr>
      <w:rFonts w:ascii="Symbol" w:hAnsi="Symbol" w:cs="Symbol"/>
    </w:rPr>
  </w:style>
  <w:style w:type="character" w:customStyle="1" w:styleId="WW8Num30z3">
    <w:name w:val="WW8Num30z3"/>
    <w:qFormat/>
    <w:rsid w:val="00E8658B"/>
  </w:style>
  <w:style w:type="character" w:customStyle="1" w:styleId="WW8Num30z4">
    <w:name w:val="WW8Num30z4"/>
    <w:qFormat/>
    <w:rsid w:val="00E8658B"/>
  </w:style>
  <w:style w:type="character" w:customStyle="1" w:styleId="WW8Num30z5">
    <w:name w:val="WW8Num30z5"/>
    <w:qFormat/>
    <w:rsid w:val="00E8658B"/>
  </w:style>
  <w:style w:type="character" w:customStyle="1" w:styleId="WW8Num30z6">
    <w:name w:val="WW8Num30z6"/>
    <w:qFormat/>
    <w:rsid w:val="00E8658B"/>
  </w:style>
  <w:style w:type="character" w:customStyle="1" w:styleId="WW8Num30z7">
    <w:name w:val="WW8Num30z7"/>
    <w:qFormat/>
    <w:rsid w:val="00E8658B"/>
  </w:style>
  <w:style w:type="character" w:customStyle="1" w:styleId="WW8Num30z8">
    <w:name w:val="WW8Num30z8"/>
    <w:qFormat/>
    <w:rsid w:val="00E8658B"/>
  </w:style>
  <w:style w:type="character" w:customStyle="1" w:styleId="WW8Num32z1">
    <w:name w:val="WW8Num32z1"/>
    <w:qFormat/>
    <w:rsid w:val="00E8658B"/>
  </w:style>
  <w:style w:type="character" w:customStyle="1" w:styleId="WW8Num32z2">
    <w:name w:val="WW8Num32z2"/>
    <w:qFormat/>
    <w:rsid w:val="00E8658B"/>
  </w:style>
  <w:style w:type="character" w:customStyle="1" w:styleId="WW8Num32z3">
    <w:name w:val="WW8Num32z3"/>
    <w:qFormat/>
    <w:rsid w:val="00E8658B"/>
  </w:style>
  <w:style w:type="character" w:customStyle="1" w:styleId="WW8Num32z4">
    <w:name w:val="WW8Num32z4"/>
    <w:qFormat/>
    <w:rsid w:val="00E8658B"/>
  </w:style>
  <w:style w:type="character" w:customStyle="1" w:styleId="WW8Num32z5">
    <w:name w:val="WW8Num32z5"/>
    <w:qFormat/>
    <w:rsid w:val="00E8658B"/>
  </w:style>
  <w:style w:type="character" w:customStyle="1" w:styleId="WW8Num32z6">
    <w:name w:val="WW8Num32z6"/>
    <w:qFormat/>
    <w:rsid w:val="00E8658B"/>
  </w:style>
  <w:style w:type="character" w:customStyle="1" w:styleId="WW8Num32z7">
    <w:name w:val="WW8Num32z7"/>
    <w:qFormat/>
    <w:rsid w:val="00E8658B"/>
  </w:style>
  <w:style w:type="character" w:customStyle="1" w:styleId="WW8Num32z8">
    <w:name w:val="WW8Num32z8"/>
    <w:qFormat/>
    <w:rsid w:val="00E8658B"/>
  </w:style>
  <w:style w:type="character" w:customStyle="1" w:styleId="WW8Num33z2">
    <w:name w:val="WW8Num33z2"/>
    <w:qFormat/>
    <w:rsid w:val="00E8658B"/>
    <w:rPr>
      <w:rFonts w:cs="Times New Roman"/>
      <w:b w:val="0"/>
      <w:i w:val="0"/>
      <w:color w:val="00000A"/>
      <w:sz w:val="20"/>
      <w:szCs w:val="20"/>
      <w:u w:val="none"/>
    </w:rPr>
  </w:style>
  <w:style w:type="character" w:customStyle="1" w:styleId="WW8Num34z1">
    <w:name w:val="WW8Num34z1"/>
    <w:qFormat/>
    <w:rsid w:val="00E8658B"/>
    <w:rPr>
      <w:rFonts w:ascii="Courier New" w:hAnsi="Courier New" w:cs="Courier New"/>
    </w:rPr>
  </w:style>
  <w:style w:type="character" w:customStyle="1" w:styleId="WW8Num34z2">
    <w:name w:val="WW8Num34z2"/>
    <w:qFormat/>
    <w:rsid w:val="00E8658B"/>
    <w:rPr>
      <w:rFonts w:ascii="Wingdings" w:hAnsi="Wingdings" w:cs="Wingdings"/>
    </w:rPr>
  </w:style>
  <w:style w:type="character" w:customStyle="1" w:styleId="WW8Num35z3">
    <w:name w:val="WW8Num35z3"/>
    <w:qFormat/>
    <w:rsid w:val="00E8658B"/>
  </w:style>
  <w:style w:type="character" w:customStyle="1" w:styleId="WW8Num35z6">
    <w:name w:val="WW8Num35z6"/>
    <w:qFormat/>
    <w:rsid w:val="00E8658B"/>
  </w:style>
  <w:style w:type="character" w:customStyle="1" w:styleId="WW8Num35z7">
    <w:name w:val="WW8Num35z7"/>
    <w:qFormat/>
    <w:rsid w:val="00E8658B"/>
  </w:style>
  <w:style w:type="character" w:customStyle="1" w:styleId="WW8Num35z8">
    <w:name w:val="WW8Num35z8"/>
    <w:qFormat/>
    <w:rsid w:val="00E8658B"/>
  </w:style>
  <w:style w:type="character" w:customStyle="1" w:styleId="WW8Num40z0">
    <w:name w:val="WW8Num40z0"/>
    <w:qFormat/>
    <w:rsid w:val="00E8658B"/>
  </w:style>
  <w:style w:type="character" w:customStyle="1" w:styleId="WW8Num40z1">
    <w:name w:val="WW8Num40z1"/>
    <w:qFormat/>
    <w:rsid w:val="00E8658B"/>
  </w:style>
  <w:style w:type="character" w:customStyle="1" w:styleId="WW8Num40z2">
    <w:name w:val="WW8Num40z2"/>
    <w:qFormat/>
    <w:rsid w:val="00E8658B"/>
  </w:style>
  <w:style w:type="character" w:customStyle="1" w:styleId="WW8Num40z3">
    <w:name w:val="WW8Num40z3"/>
    <w:qFormat/>
    <w:rsid w:val="00E8658B"/>
  </w:style>
  <w:style w:type="character" w:customStyle="1" w:styleId="WW8Num40z4">
    <w:name w:val="WW8Num40z4"/>
    <w:qFormat/>
    <w:rsid w:val="00E8658B"/>
  </w:style>
  <w:style w:type="character" w:customStyle="1" w:styleId="WW8Num40z5">
    <w:name w:val="WW8Num40z5"/>
    <w:qFormat/>
    <w:rsid w:val="00E8658B"/>
  </w:style>
  <w:style w:type="character" w:customStyle="1" w:styleId="WW8Num40z6">
    <w:name w:val="WW8Num40z6"/>
    <w:qFormat/>
    <w:rsid w:val="00E8658B"/>
  </w:style>
  <w:style w:type="character" w:customStyle="1" w:styleId="WW8Num40z7">
    <w:name w:val="WW8Num40z7"/>
    <w:qFormat/>
    <w:rsid w:val="00E8658B"/>
  </w:style>
  <w:style w:type="character" w:customStyle="1" w:styleId="WW8Num40z8">
    <w:name w:val="WW8Num40z8"/>
    <w:qFormat/>
    <w:rsid w:val="00E8658B"/>
  </w:style>
  <w:style w:type="character" w:customStyle="1" w:styleId="WW8Num41z0">
    <w:name w:val="WW8Num41z0"/>
    <w:qFormat/>
    <w:rsid w:val="00E8658B"/>
  </w:style>
  <w:style w:type="character" w:customStyle="1" w:styleId="WW8Num41z1">
    <w:name w:val="WW8Num41z1"/>
    <w:qFormat/>
    <w:rsid w:val="00E8658B"/>
  </w:style>
  <w:style w:type="character" w:customStyle="1" w:styleId="WW8Num41z2">
    <w:name w:val="WW8Num41z2"/>
    <w:qFormat/>
    <w:rsid w:val="00E8658B"/>
  </w:style>
  <w:style w:type="character" w:customStyle="1" w:styleId="WW8Num41z3">
    <w:name w:val="WW8Num41z3"/>
    <w:qFormat/>
    <w:rsid w:val="00E8658B"/>
  </w:style>
  <w:style w:type="character" w:customStyle="1" w:styleId="WW8Num41z4">
    <w:name w:val="WW8Num41z4"/>
    <w:qFormat/>
    <w:rsid w:val="00E8658B"/>
  </w:style>
  <w:style w:type="character" w:customStyle="1" w:styleId="WW8Num41z5">
    <w:name w:val="WW8Num41z5"/>
    <w:qFormat/>
    <w:rsid w:val="00E8658B"/>
  </w:style>
  <w:style w:type="character" w:customStyle="1" w:styleId="WW8Num41z6">
    <w:name w:val="WW8Num41z6"/>
    <w:qFormat/>
    <w:rsid w:val="00E8658B"/>
  </w:style>
  <w:style w:type="character" w:customStyle="1" w:styleId="WW8Num41z7">
    <w:name w:val="WW8Num41z7"/>
    <w:qFormat/>
    <w:rsid w:val="00E8658B"/>
  </w:style>
  <w:style w:type="character" w:customStyle="1" w:styleId="WW8Num41z8">
    <w:name w:val="WW8Num41z8"/>
    <w:qFormat/>
    <w:rsid w:val="00E8658B"/>
  </w:style>
  <w:style w:type="character" w:customStyle="1" w:styleId="WW8Num42z0">
    <w:name w:val="WW8Num42z0"/>
    <w:qFormat/>
    <w:rsid w:val="00E8658B"/>
    <w:rPr>
      <w:rFonts w:ascii="Arial" w:hAnsi="Arial" w:cs="Arial"/>
      <w:szCs w:val="20"/>
    </w:rPr>
  </w:style>
  <w:style w:type="character" w:customStyle="1" w:styleId="WW8Num42z1">
    <w:name w:val="WW8Num42z1"/>
    <w:qFormat/>
    <w:rsid w:val="00E8658B"/>
    <w:rPr>
      <w:rFonts w:ascii="Courier New" w:hAnsi="Courier New" w:cs="Courier New"/>
    </w:rPr>
  </w:style>
  <w:style w:type="character" w:customStyle="1" w:styleId="WW8Num42z2">
    <w:name w:val="WW8Num42z2"/>
    <w:qFormat/>
    <w:rsid w:val="00E8658B"/>
    <w:rPr>
      <w:rFonts w:ascii="Wingdings" w:hAnsi="Wingdings" w:cs="Wingdings"/>
    </w:rPr>
  </w:style>
  <w:style w:type="character" w:customStyle="1" w:styleId="WW8Num42z3">
    <w:name w:val="WW8Num42z3"/>
    <w:qFormat/>
    <w:rsid w:val="00E8658B"/>
    <w:rPr>
      <w:rFonts w:ascii="Symbol" w:hAnsi="Symbol" w:cs="Symbol"/>
    </w:rPr>
  </w:style>
  <w:style w:type="character" w:customStyle="1" w:styleId="WW8Num43z0">
    <w:name w:val="WW8Num43z0"/>
    <w:qFormat/>
    <w:rsid w:val="00E8658B"/>
    <w:rPr>
      <w:rFonts w:ascii="Times New Roman" w:hAnsi="Times New Roman" w:cs="Times New Roman"/>
      <w:color w:val="000000"/>
      <w:szCs w:val="20"/>
    </w:rPr>
  </w:style>
  <w:style w:type="character" w:customStyle="1" w:styleId="WW8Num43z1">
    <w:name w:val="WW8Num43z1"/>
    <w:qFormat/>
    <w:rsid w:val="00E8658B"/>
  </w:style>
  <w:style w:type="character" w:customStyle="1" w:styleId="WW8Num43z2">
    <w:name w:val="WW8Num43z2"/>
    <w:qFormat/>
    <w:rsid w:val="00E8658B"/>
  </w:style>
  <w:style w:type="character" w:customStyle="1" w:styleId="WW8Num43z3">
    <w:name w:val="WW8Num43z3"/>
    <w:qFormat/>
    <w:rsid w:val="00E8658B"/>
  </w:style>
  <w:style w:type="character" w:customStyle="1" w:styleId="WW8Num43z4">
    <w:name w:val="WW8Num43z4"/>
    <w:qFormat/>
    <w:rsid w:val="00E8658B"/>
  </w:style>
  <w:style w:type="character" w:customStyle="1" w:styleId="WW8Num43z5">
    <w:name w:val="WW8Num43z5"/>
    <w:qFormat/>
    <w:rsid w:val="00E8658B"/>
  </w:style>
  <w:style w:type="character" w:customStyle="1" w:styleId="WW8Num43z6">
    <w:name w:val="WW8Num43z6"/>
    <w:qFormat/>
    <w:rsid w:val="00E8658B"/>
  </w:style>
  <w:style w:type="character" w:customStyle="1" w:styleId="WW8Num43z7">
    <w:name w:val="WW8Num43z7"/>
    <w:qFormat/>
    <w:rsid w:val="00E8658B"/>
  </w:style>
  <w:style w:type="character" w:customStyle="1" w:styleId="WW8Num43z8">
    <w:name w:val="WW8Num43z8"/>
    <w:qFormat/>
    <w:rsid w:val="00E8658B"/>
  </w:style>
  <w:style w:type="character" w:customStyle="1" w:styleId="1">
    <w:name w:val="Προεπιλεγμένη γραμματοσειρά1"/>
    <w:qFormat/>
    <w:rsid w:val="00E8658B"/>
  </w:style>
  <w:style w:type="character" w:customStyle="1" w:styleId="1Char1">
    <w:name w:val="Επικεφαλίδα 1 Char1"/>
    <w:basedOn w:val="1"/>
    <w:qFormat/>
    <w:rsid w:val="00E8658B"/>
    <w:rPr>
      <w:rFonts w:ascii="Arial" w:hAnsi="Arial" w:cs="Arial"/>
      <w:b/>
      <w:color w:val="00000A"/>
      <w:szCs w:val="20"/>
    </w:rPr>
  </w:style>
  <w:style w:type="character" w:customStyle="1" w:styleId="2Char">
    <w:name w:val="Επικεφαλίδα 2 Char"/>
    <w:basedOn w:val="1"/>
    <w:qFormat/>
    <w:rsid w:val="00E8658B"/>
    <w:rPr>
      <w:rFonts w:ascii="Cambria" w:eastAsia="Times New Roman" w:hAnsi="Cambria" w:cs="Times New Roman"/>
      <w:b/>
      <w:bCs/>
      <w:i/>
      <w:iCs/>
      <w:sz w:val="28"/>
      <w:szCs w:val="28"/>
    </w:rPr>
  </w:style>
  <w:style w:type="character" w:customStyle="1" w:styleId="3Char">
    <w:name w:val="Επικεφαλίδα 3 Char"/>
    <w:basedOn w:val="1"/>
    <w:qFormat/>
    <w:rsid w:val="00E8658B"/>
    <w:rPr>
      <w:rFonts w:ascii="Cambria" w:eastAsia="Times New Roman" w:hAnsi="Cambria" w:cs="Times New Roman"/>
      <w:b/>
      <w:bCs/>
      <w:sz w:val="26"/>
      <w:szCs w:val="26"/>
    </w:rPr>
  </w:style>
  <w:style w:type="character" w:customStyle="1" w:styleId="4Char">
    <w:name w:val="Επικεφαλίδα 4 Char"/>
    <w:basedOn w:val="1"/>
    <w:link w:val="41"/>
    <w:semiHidden/>
    <w:qFormat/>
    <w:rsid w:val="00E8658B"/>
    <w:rPr>
      <w:rFonts w:ascii="Calibri" w:hAnsi="Calibri"/>
      <w:b/>
      <w:bCs/>
      <w:sz w:val="28"/>
      <w:szCs w:val="28"/>
    </w:rPr>
  </w:style>
  <w:style w:type="character" w:customStyle="1" w:styleId="5Char">
    <w:name w:val="Επικεφαλίδα 5 Char"/>
    <w:basedOn w:val="1"/>
    <w:link w:val="51"/>
    <w:semiHidden/>
    <w:qFormat/>
    <w:rsid w:val="00E8658B"/>
    <w:rPr>
      <w:rFonts w:ascii="Calibri" w:hAnsi="Calibri"/>
      <w:b/>
      <w:bCs/>
      <w:i/>
      <w:iCs/>
      <w:sz w:val="26"/>
      <w:szCs w:val="26"/>
    </w:rPr>
  </w:style>
  <w:style w:type="character" w:customStyle="1" w:styleId="6Char">
    <w:name w:val="Επικεφαλίδα 6 Char"/>
    <w:basedOn w:val="1"/>
    <w:link w:val="61"/>
    <w:semiHidden/>
    <w:qFormat/>
    <w:rsid w:val="00E8658B"/>
    <w:rPr>
      <w:b/>
      <w:bCs/>
      <w:sz w:val="22"/>
      <w:szCs w:val="22"/>
    </w:rPr>
  </w:style>
  <w:style w:type="character" w:customStyle="1" w:styleId="7Char">
    <w:name w:val="Επικεφαλίδα 7 Char"/>
    <w:basedOn w:val="1"/>
    <w:link w:val="71"/>
    <w:semiHidden/>
    <w:qFormat/>
    <w:rsid w:val="00E8658B"/>
    <w:rPr>
      <w:rFonts w:ascii="Cambria" w:hAnsi="Cambria"/>
      <w:i/>
      <w:iCs/>
      <w:color w:val="404040"/>
      <w:sz w:val="22"/>
      <w:szCs w:val="22"/>
    </w:rPr>
  </w:style>
  <w:style w:type="character" w:customStyle="1" w:styleId="8Char1">
    <w:name w:val="Επικεφαλίδα 8 Char1"/>
    <w:basedOn w:val="1"/>
    <w:qFormat/>
    <w:rsid w:val="00E8658B"/>
    <w:rPr>
      <w:rFonts w:ascii="Calibri" w:eastAsia="Times New Roman" w:hAnsi="Calibri" w:cs="Times New Roman"/>
      <w:i/>
      <w:iCs/>
      <w:sz w:val="24"/>
      <w:szCs w:val="24"/>
    </w:rPr>
  </w:style>
  <w:style w:type="character" w:customStyle="1" w:styleId="9Char">
    <w:name w:val="Επικεφαλίδα 9 Char"/>
    <w:basedOn w:val="1"/>
    <w:link w:val="91"/>
    <w:semiHidden/>
    <w:qFormat/>
    <w:rsid w:val="00E8658B"/>
    <w:rPr>
      <w:rFonts w:ascii="Cambria" w:hAnsi="Cambria"/>
      <w:i/>
      <w:iCs/>
      <w:color w:val="404040"/>
    </w:rPr>
  </w:style>
  <w:style w:type="character" w:customStyle="1" w:styleId="8Char">
    <w:name w:val="Επικεφαλίδα 8 Char"/>
    <w:basedOn w:val="1"/>
    <w:link w:val="81"/>
    <w:semiHidden/>
    <w:qFormat/>
    <w:rsid w:val="00E8658B"/>
    <w:rPr>
      <w:i/>
      <w:iCs/>
      <w:sz w:val="24"/>
      <w:szCs w:val="24"/>
    </w:rPr>
  </w:style>
  <w:style w:type="character" w:customStyle="1" w:styleId="Char">
    <w:name w:val="Κεφαλίδα Char"/>
    <w:basedOn w:val="1"/>
    <w:qFormat/>
    <w:rsid w:val="00E8658B"/>
    <w:rPr>
      <w:rFonts w:cs="Times New Roman"/>
    </w:rPr>
  </w:style>
  <w:style w:type="character" w:customStyle="1" w:styleId="Char0">
    <w:name w:val="Κείμενο πλαισίου Char"/>
    <w:basedOn w:val="1"/>
    <w:qFormat/>
    <w:rsid w:val="00E8658B"/>
    <w:rPr>
      <w:rFonts w:ascii="Tahoma" w:hAnsi="Tahoma" w:cs="Times New Roman"/>
      <w:sz w:val="22"/>
      <w:szCs w:val="22"/>
    </w:rPr>
  </w:style>
  <w:style w:type="character" w:customStyle="1" w:styleId="Char9">
    <w:name w:val="Char9"/>
    <w:basedOn w:val="1"/>
    <w:qFormat/>
    <w:rsid w:val="00E8658B"/>
    <w:rPr>
      <w:rFonts w:cs="Times New Roman"/>
    </w:rPr>
  </w:style>
  <w:style w:type="character" w:customStyle="1" w:styleId="Char1">
    <w:name w:val="Τίτλος Char"/>
    <w:basedOn w:val="1"/>
    <w:qFormat/>
    <w:rsid w:val="00E8658B"/>
    <w:rPr>
      <w:rFonts w:ascii="Times New Roman" w:hAnsi="Times New Roman" w:cs="Times New Roman"/>
      <w:sz w:val="0"/>
      <w:szCs w:val="0"/>
    </w:rPr>
  </w:style>
  <w:style w:type="character" w:customStyle="1" w:styleId="Char8">
    <w:name w:val="Char8"/>
    <w:basedOn w:val="1"/>
    <w:qFormat/>
    <w:rsid w:val="00E8658B"/>
    <w:rPr>
      <w:rFonts w:ascii="Tahoma" w:hAnsi="Tahoma" w:cs="Tahoma"/>
      <w:sz w:val="16"/>
      <w:szCs w:val="16"/>
    </w:rPr>
  </w:style>
  <w:style w:type="character" w:customStyle="1" w:styleId="2Char1">
    <w:name w:val="2 Char1"/>
    <w:basedOn w:val="1"/>
    <w:qFormat/>
    <w:rsid w:val="00E8658B"/>
    <w:rPr>
      <w:rFonts w:ascii="Times New Roman" w:hAnsi="Times New Roman" w:cs="Times New Roman"/>
      <w:b/>
      <w:bCs/>
      <w:sz w:val="24"/>
      <w:szCs w:val="24"/>
      <w:u w:val="single"/>
    </w:rPr>
  </w:style>
  <w:style w:type="character" w:customStyle="1" w:styleId="a">
    <w:name w:val="Σύνδεσμος διαδικτύου"/>
    <w:basedOn w:val="1"/>
    <w:rsid w:val="00E8658B"/>
    <w:rPr>
      <w:rFonts w:cs="Times New Roman"/>
      <w:color w:val="0000FF"/>
      <w:u w:val="single"/>
    </w:rPr>
  </w:style>
  <w:style w:type="character" w:styleId="Strong">
    <w:name w:val="Strong"/>
    <w:basedOn w:val="1"/>
    <w:uiPriority w:val="22"/>
    <w:qFormat/>
    <w:rsid w:val="00E8658B"/>
    <w:rPr>
      <w:rFonts w:cs="Times New Roman"/>
      <w:b/>
      <w:bCs/>
    </w:rPr>
  </w:style>
  <w:style w:type="character" w:customStyle="1" w:styleId="3Char2">
    <w:name w:val="Σώμα κείμενου με εσοχή 3 Char2"/>
    <w:basedOn w:val="1"/>
    <w:qFormat/>
    <w:rsid w:val="00E8658B"/>
    <w:rPr>
      <w:rFonts w:ascii="Tahoma" w:hAnsi="Tahoma" w:cs="Tahoma"/>
      <w:sz w:val="16"/>
      <w:szCs w:val="16"/>
    </w:rPr>
  </w:style>
  <w:style w:type="character" w:customStyle="1" w:styleId="Char7">
    <w:name w:val="Char7"/>
    <w:basedOn w:val="1"/>
    <w:qFormat/>
    <w:rsid w:val="00E8658B"/>
    <w:rPr>
      <w:rFonts w:ascii="Microsoft Sans Serif" w:hAnsi="Microsoft Sans Serif" w:cs="Microsoft Sans Serif"/>
      <w:sz w:val="24"/>
      <w:szCs w:val="24"/>
    </w:rPr>
  </w:style>
  <w:style w:type="character" w:customStyle="1" w:styleId="Char11">
    <w:name w:val="Char11"/>
    <w:basedOn w:val="1"/>
    <w:qFormat/>
    <w:rsid w:val="00E8658B"/>
    <w:rPr>
      <w:rFonts w:ascii="Calibri" w:hAnsi="Calibri" w:cs="Times New Roman"/>
      <w:b/>
      <w:bCs/>
      <w:sz w:val="28"/>
      <w:szCs w:val="28"/>
    </w:rPr>
  </w:style>
  <w:style w:type="character" w:customStyle="1" w:styleId="Char10">
    <w:name w:val="Char10"/>
    <w:basedOn w:val="1"/>
    <w:qFormat/>
    <w:rsid w:val="00E8658B"/>
    <w:rPr>
      <w:rFonts w:ascii="Calibri" w:hAnsi="Calibri" w:cs="Times New Roman"/>
      <w:b/>
      <w:bCs/>
      <w:sz w:val="22"/>
      <w:szCs w:val="22"/>
    </w:rPr>
  </w:style>
  <w:style w:type="character" w:customStyle="1" w:styleId="Char13">
    <w:name w:val="Char13"/>
    <w:basedOn w:val="1"/>
    <w:qFormat/>
    <w:rsid w:val="00E8658B"/>
    <w:rPr>
      <w:rFonts w:ascii="Tahoma" w:hAnsi="Tahoma" w:cs="Times New Roman"/>
      <w:b/>
      <w:sz w:val="22"/>
      <w:szCs w:val="22"/>
    </w:rPr>
  </w:style>
  <w:style w:type="character" w:customStyle="1" w:styleId="3Char0">
    <w:name w:val="Σώμα κείμενου με εσοχή 3 Char"/>
    <w:basedOn w:val="1"/>
    <w:qFormat/>
    <w:rsid w:val="00E8658B"/>
    <w:rPr>
      <w:rFonts w:ascii="Tahoma" w:hAnsi="Tahoma" w:cs="Times New Roman"/>
      <w:sz w:val="16"/>
      <w:szCs w:val="16"/>
    </w:rPr>
  </w:style>
  <w:style w:type="character" w:customStyle="1" w:styleId="Char6">
    <w:name w:val="Char6"/>
    <w:basedOn w:val="1"/>
    <w:qFormat/>
    <w:rsid w:val="00E8658B"/>
    <w:rPr>
      <w:rFonts w:ascii="Tahoma" w:hAnsi="Tahoma" w:cs="Times New Roman"/>
      <w:sz w:val="16"/>
      <w:szCs w:val="16"/>
    </w:rPr>
  </w:style>
  <w:style w:type="character" w:customStyle="1" w:styleId="Char2">
    <w:name w:val="Κείμενο υποσημείωσης Char2"/>
    <w:basedOn w:val="1"/>
    <w:qFormat/>
    <w:rsid w:val="00E8658B"/>
    <w:rPr>
      <w:rFonts w:ascii="Arial" w:eastAsia="Times New Roman" w:hAnsi="Arial" w:cs="Arial"/>
      <w:b/>
      <w:bCs/>
      <w:sz w:val="20"/>
      <w:szCs w:val="20"/>
    </w:rPr>
  </w:style>
  <w:style w:type="character" w:customStyle="1" w:styleId="Char5">
    <w:name w:val="Char5"/>
    <w:basedOn w:val="1"/>
    <w:qFormat/>
    <w:rsid w:val="00E8658B"/>
    <w:rPr>
      <w:rFonts w:ascii="Tahoma" w:hAnsi="Tahoma" w:cs="Times New Roman"/>
      <w:b/>
      <w:bCs/>
      <w:sz w:val="32"/>
      <w:szCs w:val="32"/>
    </w:rPr>
  </w:style>
  <w:style w:type="character" w:customStyle="1" w:styleId="Char12">
    <w:name w:val="Char12"/>
    <w:basedOn w:val="1"/>
    <w:qFormat/>
    <w:rsid w:val="00E8658B"/>
    <w:rPr>
      <w:rFonts w:ascii="Cambria" w:hAnsi="Cambria" w:cs="Times New Roman"/>
      <w:b/>
      <w:bCs/>
      <w:sz w:val="26"/>
      <w:szCs w:val="26"/>
    </w:rPr>
  </w:style>
  <w:style w:type="character" w:customStyle="1" w:styleId="TabletextCharChar">
    <w:name w:val="Table text Char Char"/>
    <w:qFormat/>
    <w:rsid w:val="00E8658B"/>
    <w:rPr>
      <w:rFonts w:ascii="Tahoma" w:hAnsi="Tahoma" w:cs="Tahoma"/>
    </w:rPr>
  </w:style>
  <w:style w:type="character" w:customStyle="1" w:styleId="NumCharCharCharCharCharCharCharCharCharChar">
    <w:name w:val="_Num# Char Char Char Char Char Char Char Char Char Char"/>
    <w:qFormat/>
    <w:rsid w:val="00E8658B"/>
    <w:rPr>
      <w:rFonts w:ascii="Tahoma" w:hAnsi="Tahoma" w:cs="Tahoma"/>
      <w:sz w:val="22"/>
    </w:rPr>
  </w:style>
  <w:style w:type="character" w:customStyle="1" w:styleId="Char3">
    <w:name w:val="Κείμενο υποσημείωσης Char"/>
    <w:basedOn w:val="1"/>
    <w:qFormat/>
    <w:rsid w:val="00E8658B"/>
    <w:rPr>
      <w:rFonts w:ascii="Tahoma" w:hAnsi="Tahoma" w:cs="Tahoma"/>
      <w:sz w:val="20"/>
      <w:szCs w:val="20"/>
    </w:rPr>
  </w:style>
  <w:style w:type="character" w:customStyle="1" w:styleId="Char4">
    <w:name w:val="Char4"/>
    <w:basedOn w:val="1"/>
    <w:qFormat/>
    <w:rsid w:val="00E8658B"/>
    <w:rPr>
      <w:rFonts w:ascii="Tahoma" w:hAnsi="Tahoma" w:cs="Times New Roman"/>
    </w:rPr>
  </w:style>
  <w:style w:type="character" w:customStyle="1" w:styleId="a0">
    <w:name w:val="Χαρακτήρες υποσημείωσης"/>
    <w:basedOn w:val="1"/>
    <w:qFormat/>
    <w:rsid w:val="00E8658B"/>
    <w:rPr>
      <w:rFonts w:cs="Times New Roman"/>
      <w:b/>
      <w:sz w:val="24"/>
      <w:vertAlign w:val="superscript"/>
    </w:rPr>
  </w:style>
  <w:style w:type="character" w:customStyle="1" w:styleId="-HTMLChar">
    <w:name w:val="Προ-διαμορφωμένο HTML Char"/>
    <w:basedOn w:val="1"/>
    <w:uiPriority w:val="99"/>
    <w:qFormat/>
    <w:rsid w:val="00E8658B"/>
    <w:rPr>
      <w:rFonts w:ascii="Courier New" w:hAnsi="Courier New" w:cs="Courier New"/>
      <w:sz w:val="20"/>
      <w:szCs w:val="20"/>
    </w:rPr>
  </w:style>
  <w:style w:type="character" w:customStyle="1" w:styleId="FootnoteTextChar">
    <w:name w:val="Footnote Text Char"/>
    <w:basedOn w:val="1"/>
    <w:link w:val="FootnoteText"/>
    <w:uiPriority w:val="99"/>
    <w:qFormat/>
    <w:rsid w:val="00E8658B"/>
    <w:rPr>
      <w:rFonts w:ascii="Courier New" w:hAnsi="Courier New" w:cs="Courier New"/>
    </w:rPr>
  </w:style>
  <w:style w:type="character" w:customStyle="1" w:styleId="WW-">
    <w:name w:val="WW-Έντονη έμφαση"/>
    <w:basedOn w:val="1"/>
    <w:qFormat/>
    <w:rsid w:val="00E8658B"/>
    <w:rPr>
      <w:rFonts w:cs="Times New Roman"/>
      <w:b/>
      <w:bCs/>
      <w:i/>
      <w:iCs/>
      <w:color w:val="4F81BD"/>
    </w:rPr>
  </w:style>
  <w:style w:type="character" w:customStyle="1" w:styleId="10">
    <w:name w:val="Παραπομπή σχολίου1"/>
    <w:basedOn w:val="1"/>
    <w:qFormat/>
    <w:rsid w:val="00E8658B"/>
    <w:rPr>
      <w:rFonts w:cs="Times New Roman"/>
      <w:sz w:val="16"/>
      <w:szCs w:val="16"/>
    </w:rPr>
  </w:style>
  <w:style w:type="character" w:customStyle="1" w:styleId="Chara">
    <w:name w:val="Κείμενο σχολίου Char"/>
    <w:basedOn w:val="1"/>
    <w:uiPriority w:val="99"/>
    <w:qFormat/>
    <w:rsid w:val="00E8658B"/>
    <w:rPr>
      <w:rFonts w:ascii="Tahoma" w:hAnsi="Tahoma" w:cs="Times New Roman"/>
    </w:rPr>
  </w:style>
  <w:style w:type="character" w:customStyle="1" w:styleId="Char20">
    <w:name w:val="Char2"/>
    <w:basedOn w:val="1"/>
    <w:qFormat/>
    <w:rsid w:val="00E8658B"/>
    <w:rPr>
      <w:rFonts w:ascii="Tahoma" w:hAnsi="Tahoma" w:cs="Times New Roman"/>
    </w:rPr>
  </w:style>
  <w:style w:type="character" w:customStyle="1" w:styleId="Char21">
    <w:name w:val="Σώμα κειμένου Char2"/>
    <w:basedOn w:val="Chara"/>
    <w:qFormat/>
    <w:rsid w:val="00E8658B"/>
    <w:rPr>
      <w:rFonts w:ascii="Tahoma" w:hAnsi="Tahoma" w:cs="Times New Roman"/>
      <w:b/>
      <w:bCs/>
      <w:sz w:val="20"/>
      <w:szCs w:val="20"/>
    </w:rPr>
  </w:style>
  <w:style w:type="character" w:customStyle="1" w:styleId="Char14">
    <w:name w:val="Char1"/>
    <w:basedOn w:val="Char20"/>
    <w:qFormat/>
    <w:rsid w:val="00E8658B"/>
    <w:rPr>
      <w:rFonts w:ascii="Tahoma" w:hAnsi="Tahoma" w:cs="Times New Roman"/>
      <w:b/>
      <w:bCs/>
    </w:rPr>
  </w:style>
  <w:style w:type="character" w:customStyle="1" w:styleId="a1">
    <w:name w:val="Αναγνωσμένος δεσμός διαδικτύου"/>
    <w:basedOn w:val="1"/>
    <w:qFormat/>
    <w:rsid w:val="00E8658B"/>
    <w:rPr>
      <w:rFonts w:cs="Times New Roman"/>
      <w:color w:val="800080"/>
      <w:u w:val="single"/>
    </w:rPr>
  </w:style>
  <w:style w:type="character" w:customStyle="1" w:styleId="Charb">
    <w:name w:val="Σώμα κείμενου με εσοχή Char"/>
    <w:basedOn w:val="1"/>
    <w:qFormat/>
    <w:rsid w:val="00E8658B"/>
    <w:rPr>
      <w:rFonts w:ascii="Tahoma" w:hAnsi="Tahoma" w:cs="Tahoma"/>
      <w:sz w:val="20"/>
    </w:rPr>
  </w:style>
  <w:style w:type="character" w:customStyle="1" w:styleId="11">
    <w:name w:val="Έμφαση1"/>
    <w:basedOn w:val="1"/>
    <w:qFormat/>
    <w:rsid w:val="00E8658B"/>
    <w:rPr>
      <w:rFonts w:cs="Times New Roman"/>
      <w:i/>
      <w:iCs/>
    </w:rPr>
  </w:style>
  <w:style w:type="character" w:customStyle="1" w:styleId="2Char0">
    <w:name w:val="Σώμα κείμενου με εσοχή 2 Char"/>
    <w:basedOn w:val="1"/>
    <w:qFormat/>
    <w:rsid w:val="00E8658B"/>
    <w:rPr>
      <w:rFonts w:ascii="Tahoma" w:hAnsi="Tahoma" w:cs="Tahoma"/>
      <w:sz w:val="20"/>
    </w:rPr>
  </w:style>
  <w:style w:type="character" w:customStyle="1" w:styleId="Charc">
    <w:name w:val="Char"/>
    <w:basedOn w:val="1"/>
    <w:qFormat/>
    <w:rsid w:val="00E8658B"/>
    <w:rPr>
      <w:rFonts w:ascii="Tahoma" w:hAnsi="Tahoma" w:cs="Times New Roman"/>
      <w:sz w:val="22"/>
      <w:szCs w:val="22"/>
    </w:rPr>
  </w:style>
  <w:style w:type="character" w:styleId="PageNumber">
    <w:name w:val="page number"/>
    <w:basedOn w:val="1"/>
    <w:qFormat/>
    <w:rsid w:val="00E8658B"/>
    <w:rPr>
      <w:rFonts w:cs="Times New Roman"/>
    </w:rPr>
  </w:style>
  <w:style w:type="character" w:customStyle="1" w:styleId="Char15">
    <w:name w:val="Σώμα κειμένου Char1"/>
    <w:basedOn w:val="1"/>
    <w:qFormat/>
    <w:rsid w:val="00E8658B"/>
    <w:rPr>
      <w:rFonts w:ascii="Tahoma" w:hAnsi="Tahoma" w:cs="Tahoma"/>
      <w:sz w:val="20"/>
    </w:rPr>
  </w:style>
  <w:style w:type="character" w:customStyle="1" w:styleId="Chard">
    <w:name w:val="Σώμα κειμένου Char"/>
    <w:basedOn w:val="1"/>
    <w:qFormat/>
    <w:rsid w:val="00E8658B"/>
    <w:rPr>
      <w:rFonts w:ascii="Tahoma" w:hAnsi="Tahoma" w:cs="Times New Roman"/>
      <w:sz w:val="22"/>
      <w:szCs w:val="22"/>
    </w:rPr>
  </w:style>
  <w:style w:type="character" w:customStyle="1" w:styleId="1Char">
    <w:name w:val="Επικεφαλίδα 1 Char"/>
    <w:basedOn w:val="1"/>
    <w:qFormat/>
    <w:rsid w:val="00E8658B"/>
    <w:rPr>
      <w:rFonts w:cs="Times New Roman"/>
      <w:b/>
      <w:bCs/>
      <w:sz w:val="24"/>
      <w:szCs w:val="24"/>
    </w:rPr>
  </w:style>
  <w:style w:type="character" w:customStyle="1" w:styleId="2Char10">
    <w:name w:val="Σώμα κείμενου Πρώτη Εσοχή 2 Char1"/>
    <w:basedOn w:val="1"/>
    <w:qFormat/>
    <w:rsid w:val="00E8658B"/>
    <w:rPr>
      <w:rFonts w:ascii="Tahoma" w:hAnsi="Tahoma" w:cs="Times New Roman"/>
      <w:sz w:val="22"/>
      <w:szCs w:val="22"/>
    </w:rPr>
  </w:style>
  <w:style w:type="character" w:customStyle="1" w:styleId="Chare">
    <w:name w:val="Υπότιτλος Char"/>
    <w:basedOn w:val="1"/>
    <w:qFormat/>
    <w:rsid w:val="00E8658B"/>
    <w:rPr>
      <w:rFonts w:ascii="Times New Roman" w:eastAsia="Times New Roman" w:hAnsi="Times New Roman" w:cs="Times New Roman"/>
      <w:b/>
      <w:bCs/>
      <w:sz w:val="24"/>
      <w:szCs w:val="24"/>
    </w:rPr>
  </w:style>
  <w:style w:type="character" w:customStyle="1" w:styleId="Style1Char">
    <w:name w:val="Style1 Char"/>
    <w:basedOn w:val="4Char"/>
    <w:qFormat/>
    <w:rsid w:val="00E8658B"/>
    <w:rPr>
      <w:rFonts w:ascii="Verdana" w:eastAsia="Times New Roman" w:hAnsi="Verdana" w:cs="Verdana"/>
      <w:b w:val="0"/>
      <w:bCs w:val="0"/>
      <w:sz w:val="20"/>
      <w:szCs w:val="28"/>
      <w:lang w:val="en-US" w:eastAsia="zh-CN"/>
    </w:rPr>
  </w:style>
  <w:style w:type="character" w:customStyle="1" w:styleId="Style2Char">
    <w:name w:val="Style2 Char"/>
    <w:basedOn w:val="4Char"/>
    <w:qFormat/>
    <w:rsid w:val="00E8658B"/>
    <w:rPr>
      <w:rFonts w:ascii="Verdana" w:eastAsia="Times New Roman" w:hAnsi="Verdana" w:cs="Verdana"/>
      <w:b w:val="0"/>
      <w:bCs w:val="0"/>
      <w:sz w:val="20"/>
      <w:szCs w:val="28"/>
      <w:lang w:val="en-US" w:eastAsia="zh-CN"/>
    </w:rPr>
  </w:style>
  <w:style w:type="character" w:customStyle="1" w:styleId="Hyperlink1">
    <w:name w:val="Hyperlink1"/>
    <w:basedOn w:val="1"/>
    <w:qFormat/>
    <w:rsid w:val="00E8658B"/>
    <w:rPr>
      <w:rFonts w:cs="Times New Roman"/>
      <w:color w:val="0000FF"/>
      <w:u w:val="single"/>
    </w:rPr>
  </w:style>
  <w:style w:type="character" w:customStyle="1" w:styleId="3Char1">
    <w:name w:val="Σώμα κείμενου με εσοχή 3 Char1"/>
    <w:basedOn w:val="1"/>
    <w:qFormat/>
    <w:rsid w:val="00E8658B"/>
    <w:rPr>
      <w:rFonts w:ascii="Microsoft Sans Serif" w:eastAsia="Times New Roman" w:hAnsi="Microsoft Sans Serif" w:cs="Microsoft Sans Serif"/>
      <w:szCs w:val="24"/>
    </w:rPr>
  </w:style>
  <w:style w:type="character" w:customStyle="1" w:styleId="Char16">
    <w:name w:val="Κείμενο υποσημείωσης Char1"/>
    <w:basedOn w:val="1"/>
    <w:qFormat/>
    <w:rsid w:val="00E8658B"/>
    <w:rPr>
      <w:rFonts w:ascii="Arial" w:eastAsia="Times New Roman" w:hAnsi="Arial" w:cs="Arial"/>
      <w:b/>
      <w:bCs/>
      <w:sz w:val="20"/>
      <w:szCs w:val="20"/>
      <w:u w:val="single"/>
    </w:rPr>
  </w:style>
  <w:style w:type="character" w:customStyle="1" w:styleId="2Char11">
    <w:name w:val="Σώμα κείμενου με εσοχή 2 Char1"/>
    <w:basedOn w:val="1"/>
    <w:qFormat/>
    <w:rsid w:val="00E8658B"/>
    <w:rPr>
      <w:rFonts w:ascii="Tahoma" w:eastAsia="Calibri" w:hAnsi="Tahoma" w:cs="Times New Roman"/>
      <w:sz w:val="20"/>
    </w:rPr>
  </w:style>
  <w:style w:type="character" w:customStyle="1" w:styleId="NormalChar">
    <w:name w:val="_Normal Char"/>
    <w:basedOn w:val="1"/>
    <w:qFormat/>
    <w:rsid w:val="00E8658B"/>
    <w:rPr>
      <w:rFonts w:ascii="Arial" w:eastAsia="Times New Roman" w:hAnsi="Arial" w:cs="Arial"/>
      <w:color w:val="00000A"/>
      <w:szCs w:val="20"/>
    </w:rPr>
  </w:style>
  <w:style w:type="character" w:customStyle="1" w:styleId="a2">
    <w:name w:val="Σύνδεση ευρετηρίου"/>
    <w:qFormat/>
    <w:rsid w:val="00E8658B"/>
  </w:style>
  <w:style w:type="character" w:customStyle="1" w:styleId="FootnoteCharacters">
    <w:name w:val="Footnote Characters"/>
    <w:basedOn w:val="DefaultParagraphFont"/>
    <w:uiPriority w:val="99"/>
    <w:semiHidden/>
    <w:unhideWhenUsed/>
    <w:qFormat/>
    <w:rsid w:val="00A56188"/>
    <w:rPr>
      <w:vertAlign w:val="superscript"/>
    </w:rPr>
  </w:style>
  <w:style w:type="character" w:customStyle="1" w:styleId="FootnoteAnchor">
    <w:name w:val="Footnote Anchor"/>
    <w:qFormat/>
    <w:rsid w:val="00E8658B"/>
    <w:rPr>
      <w:vertAlign w:val="superscript"/>
    </w:rPr>
  </w:style>
  <w:style w:type="character" w:customStyle="1" w:styleId="WW8Num12z2">
    <w:name w:val="WW8Num12z2"/>
    <w:qFormat/>
    <w:rsid w:val="00E8658B"/>
    <w:rPr>
      <w:rFonts w:ascii="Arial" w:hAnsi="Arial" w:cs="Times New Roman"/>
      <w:szCs w:val="20"/>
    </w:rPr>
  </w:style>
  <w:style w:type="character" w:customStyle="1" w:styleId="WW8Num12z4">
    <w:name w:val="WW8Num12z4"/>
    <w:qFormat/>
    <w:rsid w:val="00E8658B"/>
  </w:style>
  <w:style w:type="character" w:customStyle="1" w:styleId="Bullets">
    <w:name w:val="Bullets"/>
    <w:qFormat/>
    <w:rsid w:val="00E8658B"/>
    <w:rPr>
      <w:rFonts w:ascii="OpenSymbol" w:eastAsia="OpenSymbol" w:hAnsi="OpenSymbol" w:cs="OpenSymbol"/>
    </w:rPr>
  </w:style>
  <w:style w:type="character" w:customStyle="1" w:styleId="EndnoteAnchor">
    <w:name w:val="Endnote Anchor"/>
    <w:qFormat/>
    <w:rsid w:val="00E8658B"/>
    <w:rPr>
      <w:vertAlign w:val="superscript"/>
    </w:rPr>
  </w:style>
  <w:style w:type="character" w:customStyle="1" w:styleId="EndnoteCharacters">
    <w:name w:val="Endnote Characters"/>
    <w:basedOn w:val="DefaultParagraphFont"/>
    <w:uiPriority w:val="99"/>
    <w:semiHidden/>
    <w:unhideWhenUsed/>
    <w:qFormat/>
    <w:rsid w:val="003D4FD5"/>
    <w:rPr>
      <w:vertAlign w:val="superscript"/>
    </w:rPr>
  </w:style>
  <w:style w:type="character" w:customStyle="1" w:styleId="WW8Num45z0">
    <w:name w:val="WW8Num45z0"/>
    <w:qFormat/>
    <w:rsid w:val="00E8658B"/>
    <w:rPr>
      <w:rFonts w:ascii="Symbol" w:hAnsi="Symbol" w:cs="Symbol"/>
    </w:rPr>
  </w:style>
  <w:style w:type="character" w:customStyle="1" w:styleId="WW8Num45z1">
    <w:name w:val="WW8Num45z1"/>
    <w:qFormat/>
    <w:rsid w:val="00E8658B"/>
    <w:rPr>
      <w:rFonts w:ascii="Courier New" w:hAnsi="Courier New" w:cs="Courier New"/>
    </w:rPr>
  </w:style>
  <w:style w:type="character" w:customStyle="1" w:styleId="WW8Num45z2">
    <w:name w:val="WW8Num45z2"/>
    <w:qFormat/>
    <w:rsid w:val="00E8658B"/>
    <w:rPr>
      <w:rFonts w:ascii="Wingdings" w:hAnsi="Wingdings" w:cs="Wingdings"/>
    </w:rPr>
  </w:style>
  <w:style w:type="character" w:customStyle="1" w:styleId="WW8Num60z0">
    <w:name w:val="WW8Num60z0"/>
    <w:qFormat/>
    <w:rsid w:val="00E8658B"/>
    <w:rPr>
      <w:rFonts w:ascii="Symbol" w:hAnsi="Symbol" w:cs="Symbol"/>
      <w:szCs w:val="20"/>
    </w:rPr>
  </w:style>
  <w:style w:type="character" w:customStyle="1" w:styleId="WW8Num60z1">
    <w:name w:val="WW8Num60z1"/>
    <w:qFormat/>
    <w:rsid w:val="00E8658B"/>
    <w:rPr>
      <w:rFonts w:ascii="Courier New" w:hAnsi="Courier New" w:cs="Courier New"/>
    </w:rPr>
  </w:style>
  <w:style w:type="character" w:customStyle="1" w:styleId="WW8Num60z2">
    <w:name w:val="WW8Num60z2"/>
    <w:qFormat/>
    <w:rsid w:val="00E8658B"/>
    <w:rPr>
      <w:rFonts w:ascii="Wingdings" w:hAnsi="Wingdings" w:cs="Wingdings"/>
    </w:rPr>
  </w:style>
  <w:style w:type="character" w:customStyle="1" w:styleId="st">
    <w:name w:val="st"/>
    <w:basedOn w:val="1"/>
    <w:qFormat/>
    <w:rsid w:val="00E8658B"/>
  </w:style>
  <w:style w:type="character" w:customStyle="1" w:styleId="7Char1">
    <w:name w:val="Επικεφαλίδα 7 Char1"/>
    <w:basedOn w:val="1"/>
    <w:qFormat/>
    <w:rsid w:val="00E8658B"/>
    <w:rPr>
      <w:rFonts w:ascii="Tahoma" w:eastAsia="SimSun" w:hAnsi="Tahoma" w:cs="Tahoma"/>
      <w:b/>
      <w:szCs w:val="24"/>
    </w:rPr>
  </w:style>
  <w:style w:type="character" w:customStyle="1" w:styleId="Heading4Char">
    <w:name w:val="Heading 4 Char"/>
    <w:basedOn w:val="1"/>
    <w:qFormat/>
    <w:rsid w:val="00E8658B"/>
    <w:rPr>
      <w:rFonts w:ascii="Cambria" w:eastAsia="Times New Roman" w:hAnsi="Cambria" w:cs="Times New Roman"/>
      <w:b/>
      <w:bCs/>
      <w:i/>
      <w:iCs/>
      <w:color w:val="4F81BD"/>
      <w:sz w:val="20"/>
      <w:szCs w:val="20"/>
    </w:rPr>
  </w:style>
  <w:style w:type="character" w:customStyle="1" w:styleId="Heading5Char">
    <w:name w:val="Heading 5 Char"/>
    <w:basedOn w:val="1"/>
    <w:qFormat/>
    <w:rsid w:val="00E8658B"/>
    <w:rPr>
      <w:rFonts w:ascii="Cambria" w:eastAsia="Times New Roman" w:hAnsi="Cambria" w:cs="Times New Roman"/>
      <w:color w:val="243F60"/>
      <w:sz w:val="20"/>
      <w:szCs w:val="20"/>
    </w:rPr>
  </w:style>
  <w:style w:type="character" w:customStyle="1" w:styleId="Heading6Char">
    <w:name w:val="Heading 6 Char"/>
    <w:basedOn w:val="1"/>
    <w:qFormat/>
    <w:rsid w:val="00E8658B"/>
    <w:rPr>
      <w:rFonts w:ascii="Cambria" w:eastAsia="Times New Roman" w:hAnsi="Cambria" w:cs="Times New Roman"/>
      <w:i/>
      <w:iCs/>
      <w:color w:val="243F60"/>
      <w:sz w:val="20"/>
      <w:szCs w:val="20"/>
    </w:rPr>
  </w:style>
  <w:style w:type="character" w:customStyle="1" w:styleId="BodyTextChar">
    <w:name w:val="Body Text Char"/>
    <w:basedOn w:val="1"/>
    <w:qFormat/>
    <w:rsid w:val="00E8658B"/>
    <w:rPr>
      <w:rFonts w:ascii="Tahoma" w:eastAsia="Times New Roman" w:hAnsi="Tahoma" w:cs="Times New Roman"/>
      <w:sz w:val="20"/>
      <w:szCs w:val="20"/>
    </w:rPr>
  </w:style>
  <w:style w:type="character" w:customStyle="1" w:styleId="BodyTextIndent3Char">
    <w:name w:val="Body Text Indent 3 Char"/>
    <w:basedOn w:val="1"/>
    <w:qFormat/>
    <w:rsid w:val="00E8658B"/>
    <w:rPr>
      <w:rFonts w:ascii="Tahoma" w:eastAsia="Times New Roman" w:hAnsi="Tahoma" w:cs="Times New Roman"/>
      <w:sz w:val="16"/>
      <w:szCs w:val="16"/>
    </w:rPr>
  </w:style>
  <w:style w:type="character" w:customStyle="1" w:styleId="apple-converted-space">
    <w:name w:val="apple-converted-space"/>
    <w:basedOn w:val="1"/>
    <w:qFormat/>
    <w:rsid w:val="00E8658B"/>
  </w:style>
  <w:style w:type="character" w:customStyle="1" w:styleId="longtext">
    <w:name w:val="long_text"/>
    <w:basedOn w:val="1"/>
    <w:qFormat/>
    <w:rsid w:val="00E8658B"/>
  </w:style>
  <w:style w:type="character" w:customStyle="1" w:styleId="Tahoma">
    <w:name w:val="Στυλ Tahoma"/>
    <w:qFormat/>
    <w:rsid w:val="00E8658B"/>
    <w:rPr>
      <w:rFonts w:ascii="Tahoma" w:hAnsi="Tahoma" w:cs="Tahoma"/>
      <w:sz w:val="22"/>
    </w:rPr>
  </w:style>
  <w:style w:type="character" w:customStyle="1" w:styleId="shorttext">
    <w:name w:val="short_text"/>
    <w:basedOn w:val="1"/>
    <w:qFormat/>
    <w:rsid w:val="00E8658B"/>
  </w:style>
  <w:style w:type="character" w:customStyle="1" w:styleId="mcntlongtext">
    <w:name w:val="mcntlongtext"/>
    <w:basedOn w:val="1"/>
    <w:qFormat/>
    <w:rsid w:val="00E8658B"/>
  </w:style>
  <w:style w:type="character" w:customStyle="1" w:styleId="2Char2">
    <w:name w:val="Σώμα κείμενου Πρώτη Εσοχή 2 Char"/>
    <w:basedOn w:val="Charb"/>
    <w:qFormat/>
    <w:rsid w:val="00E8658B"/>
    <w:rPr>
      <w:rFonts w:ascii="Times New Roman" w:eastAsia="Times New Roman" w:hAnsi="Times New Roman" w:cs="Times New Roman"/>
      <w:sz w:val="24"/>
      <w:szCs w:val="20"/>
      <w:lang w:val="en-GB"/>
    </w:rPr>
  </w:style>
  <w:style w:type="character" w:styleId="SubtleReference">
    <w:name w:val="Subtle Reference"/>
    <w:basedOn w:val="1"/>
    <w:qFormat/>
    <w:rsid w:val="00E8658B"/>
    <w:rPr>
      <w:smallCaps/>
      <w:color w:val="C0504D"/>
      <w:u w:val="single"/>
    </w:rPr>
  </w:style>
  <w:style w:type="character" w:customStyle="1" w:styleId="WW-0">
    <w:name w:val="WW-Χαρακτήρες υποσημείωσης"/>
    <w:qFormat/>
    <w:rsid w:val="00E8658B"/>
  </w:style>
  <w:style w:type="character" w:customStyle="1" w:styleId="a3">
    <w:name w:val="Αγκίστρωση υποσημείωσης"/>
    <w:rsid w:val="005952D8"/>
    <w:rPr>
      <w:vertAlign w:val="superscript"/>
    </w:rPr>
  </w:style>
  <w:style w:type="character" w:customStyle="1" w:styleId="a4">
    <w:name w:val="Χαρακτήρες σημείωσης τέλους"/>
    <w:qFormat/>
    <w:rsid w:val="00E8658B"/>
    <w:rPr>
      <w:vertAlign w:val="superscript"/>
    </w:rPr>
  </w:style>
  <w:style w:type="character" w:customStyle="1" w:styleId="WW-1">
    <w:name w:val="WW-Χαρακτήρες σημείωσης τέλους"/>
    <w:qFormat/>
    <w:rsid w:val="00E8658B"/>
  </w:style>
  <w:style w:type="character" w:customStyle="1" w:styleId="Char17">
    <w:name w:val="Κεφαλίδα Char1"/>
    <w:basedOn w:val="1"/>
    <w:qFormat/>
    <w:rsid w:val="00E8658B"/>
    <w:rPr>
      <w:rFonts w:ascii="Tahoma" w:hAnsi="Tahoma" w:cs="Tahoma"/>
      <w:color w:val="00000A"/>
    </w:rPr>
  </w:style>
  <w:style w:type="character" w:customStyle="1" w:styleId="Charf">
    <w:name w:val="Υποσέλιδο Char"/>
    <w:basedOn w:val="1"/>
    <w:qFormat/>
    <w:rsid w:val="00E8658B"/>
    <w:rPr>
      <w:rFonts w:ascii="Tahoma" w:hAnsi="Tahoma" w:cs="Tahoma"/>
      <w:color w:val="00000A"/>
    </w:rPr>
  </w:style>
  <w:style w:type="character" w:customStyle="1" w:styleId="-1">
    <w:name w:val="Υπερ-σύνδεση1"/>
    <w:basedOn w:val="1"/>
    <w:qFormat/>
    <w:rsid w:val="00E8658B"/>
    <w:rPr>
      <w:color w:val="0000FF"/>
      <w:u w:val="single"/>
    </w:rPr>
  </w:style>
  <w:style w:type="character" w:customStyle="1" w:styleId="1Char2">
    <w:name w:val="Επικεφαλίδα 1 Char2"/>
    <w:basedOn w:val="1"/>
    <w:qFormat/>
    <w:rsid w:val="00E8658B"/>
    <w:rPr>
      <w:rFonts w:eastAsia="Times New Roman"/>
      <w:b/>
      <w:bCs/>
      <w:sz w:val="26"/>
      <w:szCs w:val="26"/>
    </w:rPr>
  </w:style>
  <w:style w:type="character" w:customStyle="1" w:styleId="2Char12">
    <w:name w:val="Επικεφαλίδα 2 Char1"/>
    <w:basedOn w:val="1"/>
    <w:qFormat/>
    <w:rsid w:val="00E8658B"/>
    <w:rPr>
      <w:rFonts w:eastAsia="Times New Roman"/>
      <w:b/>
      <w:bCs/>
      <w:iCs/>
      <w:sz w:val="26"/>
      <w:szCs w:val="26"/>
    </w:rPr>
  </w:style>
  <w:style w:type="character" w:customStyle="1" w:styleId="3Char10">
    <w:name w:val="Επικεφαλίδα 3 Char1"/>
    <w:basedOn w:val="1"/>
    <w:qFormat/>
    <w:rsid w:val="00E8658B"/>
    <w:rPr>
      <w:rFonts w:eastAsia="Times New Roman"/>
      <w:b/>
      <w:bCs/>
      <w:sz w:val="26"/>
      <w:szCs w:val="26"/>
    </w:rPr>
  </w:style>
  <w:style w:type="character" w:customStyle="1" w:styleId="3Char3">
    <w:name w:val="Σώμα κείμενου 3 Char"/>
    <w:basedOn w:val="1"/>
    <w:qFormat/>
    <w:rsid w:val="00E8658B"/>
    <w:rPr>
      <w:rFonts w:ascii="Microsoft Sans Serif" w:eastAsia="Times New Roman" w:hAnsi="Microsoft Sans Serif" w:cs="Microsoft Sans Serif"/>
      <w:color w:val="00000A"/>
      <w:sz w:val="22"/>
      <w:szCs w:val="24"/>
    </w:rPr>
  </w:style>
  <w:style w:type="character" w:customStyle="1" w:styleId="a5">
    <w:name w:val="Αγκίστρωση σημειώσεων τέλους"/>
    <w:rsid w:val="005952D8"/>
    <w:rPr>
      <w:vertAlign w:val="superscript"/>
    </w:rPr>
  </w:style>
  <w:style w:type="character" w:styleId="CommentReference">
    <w:name w:val="annotation reference"/>
    <w:basedOn w:val="DefaultParagraphFont"/>
    <w:uiPriority w:val="99"/>
    <w:semiHidden/>
    <w:unhideWhenUsed/>
    <w:qFormat/>
    <w:rsid w:val="002635A8"/>
    <w:rPr>
      <w:sz w:val="16"/>
      <w:szCs w:val="16"/>
    </w:rPr>
  </w:style>
  <w:style w:type="character" w:customStyle="1" w:styleId="Char18">
    <w:name w:val="Κείμενο σχολίου Char1"/>
    <w:basedOn w:val="DefaultParagraphFont"/>
    <w:uiPriority w:val="99"/>
    <w:semiHidden/>
    <w:qFormat/>
    <w:rsid w:val="002635A8"/>
    <w:rPr>
      <w:rFonts w:ascii="Tahoma" w:eastAsia="Calibri" w:hAnsi="Tahoma" w:cs="Tahoma"/>
      <w:color w:val="00000A"/>
      <w:lang w:eastAsia="zh-CN"/>
    </w:rPr>
  </w:style>
  <w:style w:type="character" w:customStyle="1" w:styleId="4Char1">
    <w:name w:val="Επικεφαλίδα 4 Char1"/>
    <w:basedOn w:val="DefaultParagraphFont"/>
    <w:uiPriority w:val="9"/>
    <w:semiHidden/>
    <w:qFormat/>
    <w:rsid w:val="007C7542"/>
    <w:rPr>
      <w:rFonts w:asciiTheme="majorHAnsi" w:eastAsiaTheme="majorEastAsia" w:hAnsiTheme="majorHAnsi" w:cstheme="majorBidi"/>
      <w:i/>
      <w:iCs/>
      <w:color w:val="365F91" w:themeColor="accent1" w:themeShade="BF"/>
      <w:szCs w:val="22"/>
      <w:lang w:eastAsia="zh-CN"/>
    </w:rPr>
  </w:style>
  <w:style w:type="character" w:customStyle="1" w:styleId="5Char1">
    <w:name w:val="Επικεφαλίδα 5 Char1"/>
    <w:basedOn w:val="DefaultParagraphFont"/>
    <w:uiPriority w:val="9"/>
    <w:semiHidden/>
    <w:qFormat/>
    <w:rsid w:val="007C7542"/>
    <w:rPr>
      <w:rFonts w:asciiTheme="majorHAnsi" w:eastAsiaTheme="majorEastAsia" w:hAnsiTheme="majorHAnsi" w:cstheme="majorBidi"/>
      <w:color w:val="365F91" w:themeColor="accent1" w:themeShade="BF"/>
      <w:szCs w:val="22"/>
      <w:lang w:eastAsia="zh-CN"/>
    </w:rPr>
  </w:style>
  <w:style w:type="character" w:customStyle="1" w:styleId="6Char1">
    <w:name w:val="Επικεφαλίδα 6 Char1"/>
    <w:basedOn w:val="DefaultParagraphFont"/>
    <w:uiPriority w:val="9"/>
    <w:semiHidden/>
    <w:qFormat/>
    <w:rsid w:val="007C7542"/>
    <w:rPr>
      <w:rFonts w:asciiTheme="majorHAnsi" w:eastAsiaTheme="majorEastAsia" w:hAnsiTheme="majorHAnsi" w:cstheme="majorBidi"/>
      <w:color w:val="243F60" w:themeColor="accent1" w:themeShade="7F"/>
      <w:szCs w:val="22"/>
      <w:lang w:eastAsia="zh-CN"/>
    </w:rPr>
  </w:style>
  <w:style w:type="character" w:customStyle="1" w:styleId="7Char2">
    <w:name w:val="Επικεφαλίδα 7 Char2"/>
    <w:basedOn w:val="DefaultParagraphFont"/>
    <w:uiPriority w:val="9"/>
    <w:semiHidden/>
    <w:qFormat/>
    <w:rsid w:val="007C7542"/>
    <w:rPr>
      <w:rFonts w:asciiTheme="majorHAnsi" w:eastAsiaTheme="majorEastAsia" w:hAnsiTheme="majorHAnsi" w:cstheme="majorBidi"/>
      <w:i/>
      <w:iCs/>
      <w:color w:val="243F60" w:themeColor="accent1" w:themeShade="7F"/>
      <w:szCs w:val="22"/>
      <w:lang w:eastAsia="zh-CN"/>
    </w:rPr>
  </w:style>
  <w:style w:type="character" w:customStyle="1" w:styleId="8Char2">
    <w:name w:val="Επικεφαλίδα 8 Char2"/>
    <w:basedOn w:val="DefaultParagraphFont"/>
    <w:uiPriority w:val="9"/>
    <w:semiHidden/>
    <w:qFormat/>
    <w:rsid w:val="007C7542"/>
    <w:rPr>
      <w:rFonts w:asciiTheme="majorHAnsi" w:eastAsiaTheme="majorEastAsia" w:hAnsiTheme="majorHAnsi" w:cstheme="majorBidi"/>
      <w:color w:val="272727" w:themeColor="text1" w:themeTint="D8"/>
      <w:sz w:val="21"/>
      <w:szCs w:val="21"/>
      <w:lang w:eastAsia="zh-CN"/>
    </w:rPr>
  </w:style>
  <w:style w:type="character" w:customStyle="1" w:styleId="9Char1">
    <w:name w:val="Επικεφαλίδα 9 Char1"/>
    <w:basedOn w:val="DefaultParagraphFont"/>
    <w:uiPriority w:val="9"/>
    <w:semiHidden/>
    <w:qFormat/>
    <w:rsid w:val="007C7542"/>
    <w:rPr>
      <w:rFonts w:asciiTheme="majorHAnsi" w:eastAsiaTheme="majorEastAsia" w:hAnsiTheme="majorHAnsi" w:cstheme="majorBidi"/>
      <w:i/>
      <w:iCs/>
      <w:color w:val="272727" w:themeColor="text1" w:themeTint="D8"/>
      <w:sz w:val="21"/>
      <w:szCs w:val="21"/>
      <w:lang w:eastAsia="zh-CN"/>
    </w:rPr>
  </w:style>
  <w:style w:type="character" w:customStyle="1" w:styleId="Instruction">
    <w:name w:val="Instruction"/>
    <w:qFormat/>
    <w:rsid w:val="00A11952"/>
    <w:rPr>
      <w:i/>
      <w:iCs/>
      <w:color w:val="008000"/>
    </w:rPr>
  </w:style>
  <w:style w:type="character" w:customStyle="1" w:styleId="a6">
    <w:name w:val="Χαρακτήρες αρίθμησης"/>
    <w:qFormat/>
    <w:rsid w:val="005952D8"/>
  </w:style>
  <w:style w:type="character" w:customStyle="1" w:styleId="a7">
    <w:name w:val="Κουκκίδες"/>
    <w:qFormat/>
    <w:rsid w:val="005952D8"/>
    <w:rPr>
      <w:rFonts w:ascii="OpenSymbol" w:eastAsia="OpenSymbol" w:hAnsi="OpenSymbol" w:cs="OpenSymbol"/>
    </w:rPr>
  </w:style>
  <w:style w:type="character" w:customStyle="1" w:styleId="normaltextrun">
    <w:name w:val="normaltextrun"/>
    <w:basedOn w:val="DefaultParagraphFont"/>
    <w:qFormat/>
    <w:rsid w:val="001F547B"/>
  </w:style>
  <w:style w:type="character" w:customStyle="1" w:styleId="ListLabel1">
    <w:name w:val="ListLabel 1"/>
    <w:qFormat/>
    <w:rPr>
      <w:rFonts w:cs="Courier New"/>
    </w:rPr>
  </w:style>
  <w:style w:type="character" w:customStyle="1" w:styleId="ListLabel2">
    <w:name w:val="ListLabel 2"/>
    <w:qFormat/>
    <w:rPr>
      <w:rFonts w:cs="Symbol"/>
      <w:b/>
      <w:sz w:val="24"/>
    </w:rPr>
  </w:style>
  <w:style w:type="character" w:customStyle="1" w:styleId="ListLabel3">
    <w:name w:val="ListLabel 3"/>
    <w:qFormat/>
    <w:rPr>
      <w:rFonts w:cs="Wingdings"/>
    </w:rPr>
  </w:style>
  <w:style w:type="character" w:customStyle="1" w:styleId="ListLabel4">
    <w:name w:val="ListLabel 4"/>
    <w:qFormat/>
    <w:rPr>
      <w:rFonts w:cs="Symbol"/>
    </w:rPr>
  </w:style>
  <w:style w:type="character" w:customStyle="1" w:styleId="ListLabel5">
    <w:name w:val="ListLabel 5"/>
    <w:qFormat/>
    <w:rPr>
      <w:rFonts w:cs="Symbol"/>
    </w:rPr>
  </w:style>
  <w:style w:type="character" w:customStyle="1" w:styleId="ListLabel6">
    <w:name w:val="ListLabel 6"/>
    <w:qFormat/>
    <w:rPr>
      <w:rFonts w:cs="Wingdings"/>
    </w:rPr>
  </w:style>
  <w:style w:type="character" w:customStyle="1" w:styleId="ListLabel7">
    <w:name w:val="ListLabel 7"/>
    <w:qFormat/>
    <w:rPr>
      <w:rFonts w:cs="Wingdings"/>
    </w:rPr>
  </w:style>
  <w:style w:type="character" w:customStyle="1" w:styleId="ListLabel8">
    <w:name w:val="ListLabel 8"/>
    <w:qFormat/>
    <w:rPr>
      <w:rFonts w:cs="Symbol"/>
    </w:rPr>
  </w:style>
  <w:style w:type="character" w:customStyle="1" w:styleId="ListLabel9">
    <w:name w:val="ListLabel 9"/>
    <w:qFormat/>
    <w:rPr>
      <w:rFonts w:cs="Symbol"/>
    </w:rPr>
  </w:style>
  <w:style w:type="character" w:customStyle="1" w:styleId="ListLabel10">
    <w:name w:val="ListLabel 10"/>
    <w:qFormat/>
    <w:rPr>
      <w:b/>
      <w:sz w:val="24"/>
      <w:szCs w:val="22"/>
    </w:rPr>
  </w:style>
  <w:style w:type="character" w:customStyle="1" w:styleId="ListLabel11">
    <w:name w:val="ListLabel 11"/>
    <w:qFormat/>
    <w:rPr>
      <w:rFonts w:cs="Times New Roman"/>
      <w:color w:val="00000A"/>
      <w:sz w:val="24"/>
      <w:szCs w:val="20"/>
    </w:rPr>
  </w:style>
  <w:style w:type="character" w:customStyle="1" w:styleId="ListLabel12">
    <w:name w:val="ListLabel 12"/>
    <w:qFormat/>
    <w:rPr>
      <w:rFonts w:cs="Times New Roman"/>
      <w:color w:val="000000"/>
      <w:szCs w:val="20"/>
    </w:rPr>
  </w:style>
  <w:style w:type="character" w:customStyle="1" w:styleId="ListLabel13">
    <w:name w:val="ListLabel 13"/>
    <w:qFormat/>
    <w:rPr>
      <w:rFonts w:cs="Symbol"/>
    </w:rPr>
  </w:style>
  <w:style w:type="character" w:customStyle="1" w:styleId="ListLabel14">
    <w:name w:val="ListLabel 14"/>
    <w:qFormat/>
    <w:rPr>
      <w:rFonts w:cs="Courier New"/>
    </w:rPr>
  </w:style>
  <w:style w:type="character" w:customStyle="1" w:styleId="ListLabel15">
    <w:name w:val="ListLabel 15"/>
    <w:qFormat/>
    <w:rPr>
      <w:rFonts w:cs="Wingdings"/>
    </w:rPr>
  </w:style>
  <w:style w:type="character" w:customStyle="1" w:styleId="ListLabel16">
    <w:name w:val="ListLabel 16"/>
    <w:qFormat/>
    <w:rPr>
      <w:rFonts w:cs="Symbol"/>
    </w:rPr>
  </w:style>
  <w:style w:type="character" w:customStyle="1" w:styleId="ListLabel17">
    <w:name w:val="ListLabel 17"/>
    <w:qFormat/>
    <w:rPr>
      <w:rFonts w:cs="Courier New"/>
    </w:rPr>
  </w:style>
  <w:style w:type="character" w:customStyle="1" w:styleId="ListLabel18">
    <w:name w:val="ListLabel 18"/>
    <w:qFormat/>
    <w:rPr>
      <w:rFonts w:cs="Wingdings"/>
    </w:rPr>
  </w:style>
  <w:style w:type="character" w:customStyle="1" w:styleId="ListLabel19">
    <w:name w:val="ListLabel 19"/>
    <w:qFormat/>
    <w:rPr>
      <w:rFonts w:cs="Symbol"/>
    </w:rPr>
  </w:style>
  <w:style w:type="character" w:customStyle="1" w:styleId="ListLabel20">
    <w:name w:val="ListLabel 20"/>
    <w:qFormat/>
    <w:rPr>
      <w:rFonts w:cs="Courier New"/>
    </w:rPr>
  </w:style>
  <w:style w:type="character" w:customStyle="1" w:styleId="ListLabel21">
    <w:name w:val="ListLabel 21"/>
    <w:qFormat/>
    <w:rPr>
      <w:rFonts w:cs="Wingdings"/>
    </w:rPr>
  </w:style>
  <w:style w:type="character" w:customStyle="1" w:styleId="ListLabel22">
    <w:name w:val="ListLabel 22"/>
    <w:qFormat/>
    <w:rPr>
      <w:color w:val="00000A"/>
      <w:sz w:val="24"/>
    </w:rPr>
  </w:style>
  <w:style w:type="character" w:customStyle="1" w:styleId="ListLabel23">
    <w:name w:val="ListLabel 23"/>
    <w:qFormat/>
    <w:rPr>
      <w:rFonts w:cs="Symbol"/>
      <w:sz w:val="24"/>
    </w:rPr>
  </w:style>
  <w:style w:type="character" w:customStyle="1" w:styleId="ListLabel24">
    <w:name w:val="ListLabel 24"/>
    <w:qFormat/>
    <w:rPr>
      <w:rFonts w:cs="OpenSymbol"/>
    </w:rPr>
  </w:style>
  <w:style w:type="character" w:customStyle="1" w:styleId="ListLabel25">
    <w:name w:val="ListLabel 25"/>
    <w:qFormat/>
    <w:rPr>
      <w:rFonts w:cs="OpenSymbol"/>
    </w:rPr>
  </w:style>
  <w:style w:type="character" w:customStyle="1" w:styleId="ListLabel26">
    <w:name w:val="ListLabel 26"/>
    <w:qFormat/>
    <w:rPr>
      <w:rFonts w:cs="Symbol"/>
    </w:rPr>
  </w:style>
  <w:style w:type="character" w:customStyle="1" w:styleId="ListLabel27">
    <w:name w:val="ListLabel 27"/>
    <w:qFormat/>
    <w:rPr>
      <w:rFonts w:cs="OpenSymbol"/>
    </w:rPr>
  </w:style>
  <w:style w:type="character" w:customStyle="1" w:styleId="ListLabel28">
    <w:name w:val="ListLabel 28"/>
    <w:qFormat/>
    <w:rPr>
      <w:rFonts w:cs="OpenSymbol"/>
    </w:rPr>
  </w:style>
  <w:style w:type="character" w:customStyle="1" w:styleId="ListLabel29">
    <w:name w:val="ListLabel 29"/>
    <w:qFormat/>
    <w:rPr>
      <w:rFonts w:cs="Symbol"/>
    </w:rPr>
  </w:style>
  <w:style w:type="character" w:customStyle="1" w:styleId="ListLabel30">
    <w:name w:val="ListLabel 30"/>
    <w:qFormat/>
    <w:rPr>
      <w:rFonts w:cs="OpenSymbol"/>
    </w:rPr>
  </w:style>
  <w:style w:type="character" w:customStyle="1" w:styleId="ListLabel31">
    <w:name w:val="ListLabel 31"/>
    <w:qFormat/>
    <w:rPr>
      <w:rFonts w:cs="OpenSymbol"/>
    </w:rPr>
  </w:style>
  <w:style w:type="character" w:customStyle="1" w:styleId="ListLabel32">
    <w:name w:val="ListLabel 32"/>
    <w:qFormat/>
    <w:rPr>
      <w:rFonts w:cs="Symbol"/>
      <w:sz w:val="24"/>
    </w:rPr>
  </w:style>
  <w:style w:type="character" w:customStyle="1" w:styleId="ListLabel33">
    <w:name w:val="ListLabel 33"/>
    <w:qFormat/>
    <w:rPr>
      <w:rFonts w:cs="Courier New"/>
    </w:rPr>
  </w:style>
  <w:style w:type="character" w:customStyle="1" w:styleId="ListLabel34">
    <w:name w:val="ListLabel 34"/>
    <w:qFormat/>
    <w:rPr>
      <w:rFonts w:cs="Wingdings"/>
    </w:rPr>
  </w:style>
  <w:style w:type="character" w:customStyle="1" w:styleId="ListLabel35">
    <w:name w:val="ListLabel 35"/>
    <w:qFormat/>
    <w:rPr>
      <w:rFonts w:cs="Symbol"/>
    </w:rPr>
  </w:style>
  <w:style w:type="character" w:customStyle="1" w:styleId="ListLabel36">
    <w:name w:val="ListLabel 36"/>
    <w:qFormat/>
    <w:rPr>
      <w:rFonts w:cs="Courier New"/>
    </w:rPr>
  </w:style>
  <w:style w:type="character" w:customStyle="1" w:styleId="ListLabel37">
    <w:name w:val="ListLabel 37"/>
    <w:qFormat/>
    <w:rPr>
      <w:rFonts w:cs="Wingdings"/>
    </w:rPr>
  </w:style>
  <w:style w:type="character" w:customStyle="1" w:styleId="ListLabel38">
    <w:name w:val="ListLabel 38"/>
    <w:qFormat/>
    <w:rPr>
      <w:rFonts w:cs="Symbol"/>
    </w:rPr>
  </w:style>
  <w:style w:type="character" w:customStyle="1" w:styleId="ListLabel39">
    <w:name w:val="ListLabel 39"/>
    <w:qFormat/>
    <w:rPr>
      <w:rFonts w:cs="Courier New"/>
    </w:rPr>
  </w:style>
  <w:style w:type="character" w:customStyle="1" w:styleId="ListLabel40">
    <w:name w:val="ListLabel 40"/>
    <w:qFormat/>
    <w:rPr>
      <w:rFonts w:cs="Wingdings"/>
    </w:rPr>
  </w:style>
  <w:style w:type="character" w:customStyle="1" w:styleId="ListLabel41">
    <w:name w:val="ListLabel 41"/>
    <w:qFormat/>
    <w:rPr>
      <w:rFonts w:cs="Symbol"/>
      <w:sz w:val="24"/>
    </w:rPr>
  </w:style>
  <w:style w:type="character" w:customStyle="1" w:styleId="ListLabel42">
    <w:name w:val="ListLabel 42"/>
    <w:qFormat/>
    <w:rPr>
      <w:rFonts w:cs="Courier New"/>
    </w:rPr>
  </w:style>
  <w:style w:type="character" w:customStyle="1" w:styleId="ListLabel43">
    <w:name w:val="ListLabel 43"/>
    <w:qFormat/>
    <w:rPr>
      <w:rFonts w:cs="Wingdings"/>
    </w:rPr>
  </w:style>
  <w:style w:type="character" w:customStyle="1" w:styleId="ListLabel44">
    <w:name w:val="ListLabel 44"/>
    <w:qFormat/>
    <w:rPr>
      <w:rFonts w:cs="Symbol"/>
    </w:rPr>
  </w:style>
  <w:style w:type="character" w:customStyle="1" w:styleId="ListLabel45">
    <w:name w:val="ListLabel 45"/>
    <w:qFormat/>
    <w:rPr>
      <w:rFonts w:cs="Courier New"/>
    </w:rPr>
  </w:style>
  <w:style w:type="character" w:customStyle="1" w:styleId="ListLabel46">
    <w:name w:val="ListLabel 46"/>
    <w:qFormat/>
    <w:rPr>
      <w:rFonts w:cs="Wingdings"/>
    </w:rPr>
  </w:style>
  <w:style w:type="character" w:customStyle="1" w:styleId="ListLabel47">
    <w:name w:val="ListLabel 47"/>
    <w:qFormat/>
    <w:rPr>
      <w:rFonts w:cs="Symbol"/>
    </w:rPr>
  </w:style>
  <w:style w:type="character" w:customStyle="1" w:styleId="ListLabel48">
    <w:name w:val="ListLabel 48"/>
    <w:qFormat/>
    <w:rPr>
      <w:rFonts w:cs="Courier New"/>
    </w:rPr>
  </w:style>
  <w:style w:type="character" w:customStyle="1" w:styleId="ListLabel49">
    <w:name w:val="ListLabel 49"/>
    <w:qFormat/>
    <w:rPr>
      <w:rFonts w:cs="Wingdings"/>
    </w:rPr>
  </w:style>
  <w:style w:type="character" w:customStyle="1" w:styleId="ListLabel50">
    <w:name w:val="ListLabel 50"/>
    <w:qFormat/>
    <w:rPr>
      <w:rFonts w:cs="Symbol"/>
    </w:rPr>
  </w:style>
  <w:style w:type="character" w:customStyle="1" w:styleId="ListLabel51">
    <w:name w:val="ListLabel 51"/>
    <w:qFormat/>
    <w:rPr>
      <w:rFonts w:cs="Courier New"/>
    </w:rPr>
  </w:style>
  <w:style w:type="character" w:customStyle="1" w:styleId="ListLabel52">
    <w:name w:val="ListLabel 52"/>
    <w:qFormat/>
    <w:rPr>
      <w:rFonts w:cs="Wingdings"/>
    </w:rPr>
  </w:style>
  <w:style w:type="character" w:customStyle="1" w:styleId="ListLabel53">
    <w:name w:val="ListLabel 53"/>
    <w:qFormat/>
    <w:rPr>
      <w:rFonts w:cs="Symbol"/>
    </w:rPr>
  </w:style>
  <w:style w:type="character" w:customStyle="1" w:styleId="ListLabel54">
    <w:name w:val="ListLabel 54"/>
    <w:qFormat/>
    <w:rPr>
      <w:rFonts w:cs="Courier New"/>
    </w:rPr>
  </w:style>
  <w:style w:type="character" w:customStyle="1" w:styleId="ListLabel55">
    <w:name w:val="ListLabel 55"/>
    <w:qFormat/>
    <w:rPr>
      <w:rFonts w:cs="Wingdings"/>
    </w:rPr>
  </w:style>
  <w:style w:type="character" w:customStyle="1" w:styleId="ListLabel56">
    <w:name w:val="ListLabel 56"/>
    <w:qFormat/>
    <w:rPr>
      <w:rFonts w:cs="Symbol"/>
    </w:rPr>
  </w:style>
  <w:style w:type="character" w:customStyle="1" w:styleId="ListLabel57">
    <w:name w:val="ListLabel 57"/>
    <w:qFormat/>
    <w:rPr>
      <w:rFonts w:cs="Courier New"/>
    </w:rPr>
  </w:style>
  <w:style w:type="character" w:customStyle="1" w:styleId="ListLabel58">
    <w:name w:val="ListLabel 58"/>
    <w:qFormat/>
    <w:rPr>
      <w:rFonts w:cs="Wingdings"/>
    </w:rPr>
  </w:style>
  <w:style w:type="character" w:customStyle="1" w:styleId="ListLabel59">
    <w:name w:val="ListLabel 59"/>
    <w:qFormat/>
    <w:rPr>
      <w:rFonts w:asciiTheme="minorHAnsi" w:hAnsiTheme="minorHAnsi" w:cstheme="minorHAnsi"/>
      <w:color w:val="000000" w:themeColor="text1"/>
    </w:rPr>
  </w:style>
  <w:style w:type="character" w:customStyle="1" w:styleId="Char30">
    <w:name w:val="Κείμενο υποσημείωσης Char3"/>
    <w:basedOn w:val="DefaultParagraphFont"/>
    <w:uiPriority w:val="99"/>
    <w:semiHidden/>
    <w:qFormat/>
    <w:rsid w:val="00A56188"/>
    <w:rPr>
      <w:rFonts w:ascii="Tahoma" w:eastAsia="Calibri" w:hAnsi="Tahoma" w:cs="Tahoma"/>
      <w:color w:val="00000A"/>
      <w:lang w:eastAsia="zh-CN"/>
    </w:rPr>
  </w:style>
  <w:style w:type="character" w:customStyle="1" w:styleId="Charf0">
    <w:name w:val="Κείμενο σημείωσης τέλους Char"/>
    <w:basedOn w:val="DefaultParagraphFont"/>
    <w:uiPriority w:val="99"/>
    <w:semiHidden/>
    <w:qFormat/>
    <w:rsid w:val="003D4FD5"/>
    <w:rPr>
      <w:rFonts w:ascii="Tahoma" w:eastAsia="Calibri" w:hAnsi="Tahoma" w:cs="Tahoma"/>
      <w:color w:val="00000A"/>
      <w:lang w:eastAsia="zh-CN"/>
    </w:rPr>
  </w:style>
  <w:style w:type="character" w:customStyle="1" w:styleId="ListLabel60">
    <w:name w:val="ListLabel 60"/>
    <w:qFormat/>
    <w:rPr>
      <w:rFonts w:cs="Courier New"/>
    </w:rPr>
  </w:style>
  <w:style w:type="character" w:customStyle="1" w:styleId="ListLabel61">
    <w:name w:val="ListLabel 61"/>
    <w:qFormat/>
    <w:rPr>
      <w:rFonts w:cs="Symbol"/>
      <w:b/>
      <w:sz w:val="24"/>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Symbol"/>
    </w:rPr>
  </w:style>
  <w:style w:type="character" w:customStyle="1" w:styleId="ListLabel65">
    <w:name w:val="ListLabel 65"/>
    <w:qFormat/>
    <w:rPr>
      <w:rFonts w:cs="Wingdings"/>
    </w:rPr>
  </w:style>
  <w:style w:type="character" w:customStyle="1" w:styleId="ListLabel66">
    <w:name w:val="ListLabel 66"/>
    <w:qFormat/>
    <w:rPr>
      <w:rFonts w:cs="Wingdings"/>
    </w:rPr>
  </w:style>
  <w:style w:type="character" w:customStyle="1" w:styleId="ListLabel67">
    <w:name w:val="ListLabel 67"/>
    <w:qFormat/>
    <w:rPr>
      <w:rFonts w:cs="Symbol"/>
    </w:rPr>
  </w:style>
  <w:style w:type="character" w:customStyle="1" w:styleId="ListLabel68">
    <w:name w:val="ListLabel 68"/>
    <w:qFormat/>
    <w:rPr>
      <w:rFonts w:cs="Symbol"/>
    </w:rPr>
  </w:style>
  <w:style w:type="character" w:customStyle="1" w:styleId="ListLabel69">
    <w:name w:val="ListLabel 69"/>
    <w:qFormat/>
    <w:rPr>
      <w:b/>
      <w:sz w:val="24"/>
      <w:szCs w:val="22"/>
    </w:rPr>
  </w:style>
  <w:style w:type="character" w:customStyle="1" w:styleId="ListLabel70">
    <w:name w:val="ListLabel 70"/>
    <w:qFormat/>
    <w:rPr>
      <w:rFonts w:cs="Times New Roman"/>
      <w:color w:val="00000A"/>
      <w:sz w:val="24"/>
      <w:szCs w:val="20"/>
    </w:rPr>
  </w:style>
  <w:style w:type="character" w:customStyle="1" w:styleId="ListLabel71">
    <w:name w:val="ListLabel 71"/>
    <w:qFormat/>
    <w:rPr>
      <w:rFonts w:cs="Times New Roman"/>
      <w:color w:val="000000"/>
      <w:szCs w:val="20"/>
    </w:rPr>
  </w:style>
  <w:style w:type="character" w:customStyle="1" w:styleId="ListLabel72">
    <w:name w:val="ListLabel 72"/>
    <w:qFormat/>
    <w:rPr>
      <w:color w:val="00000A"/>
      <w:sz w:val="24"/>
    </w:rPr>
  </w:style>
  <w:style w:type="character" w:customStyle="1" w:styleId="ListLabel73">
    <w:name w:val="ListLabel 73"/>
    <w:qFormat/>
    <w:rPr>
      <w:rFonts w:cs="Symbol"/>
      <w:sz w:val="24"/>
    </w:rPr>
  </w:style>
  <w:style w:type="character" w:customStyle="1" w:styleId="ListLabel74">
    <w:name w:val="ListLabel 74"/>
    <w:qFormat/>
    <w:rPr>
      <w:rFonts w:cs="OpenSymbol"/>
    </w:rPr>
  </w:style>
  <w:style w:type="character" w:customStyle="1" w:styleId="ListLabel75">
    <w:name w:val="ListLabel 75"/>
    <w:qFormat/>
    <w:rPr>
      <w:rFonts w:cs="OpenSymbol"/>
    </w:rPr>
  </w:style>
  <w:style w:type="character" w:customStyle="1" w:styleId="ListLabel76">
    <w:name w:val="ListLabel 76"/>
    <w:qFormat/>
    <w:rPr>
      <w:rFonts w:cs="Symbol"/>
    </w:rPr>
  </w:style>
  <w:style w:type="character" w:customStyle="1" w:styleId="ListLabel77">
    <w:name w:val="ListLabel 77"/>
    <w:qFormat/>
    <w:rPr>
      <w:rFonts w:cs="OpenSymbol"/>
    </w:rPr>
  </w:style>
  <w:style w:type="character" w:customStyle="1" w:styleId="ListLabel78">
    <w:name w:val="ListLabel 78"/>
    <w:qFormat/>
    <w:rPr>
      <w:rFonts w:cs="OpenSymbol"/>
    </w:rPr>
  </w:style>
  <w:style w:type="character" w:customStyle="1" w:styleId="ListLabel79">
    <w:name w:val="ListLabel 79"/>
    <w:qFormat/>
    <w:rPr>
      <w:rFonts w:cs="Symbol"/>
    </w:rPr>
  </w:style>
  <w:style w:type="character" w:customStyle="1" w:styleId="ListLabel80">
    <w:name w:val="ListLabel 80"/>
    <w:qFormat/>
    <w:rPr>
      <w:rFonts w:cs="OpenSymbol"/>
    </w:rPr>
  </w:style>
  <w:style w:type="character" w:customStyle="1" w:styleId="ListLabel81">
    <w:name w:val="ListLabel 81"/>
    <w:qFormat/>
    <w:rPr>
      <w:rFonts w:cs="OpenSymbol"/>
    </w:rPr>
  </w:style>
  <w:style w:type="character" w:customStyle="1" w:styleId="ListLabel82">
    <w:name w:val="ListLabel 82"/>
    <w:qFormat/>
    <w:rPr>
      <w:rFonts w:cs="Symbol"/>
      <w:sz w:val="24"/>
    </w:rPr>
  </w:style>
  <w:style w:type="character" w:customStyle="1" w:styleId="ListLabel83">
    <w:name w:val="ListLabel 83"/>
    <w:qFormat/>
    <w:rPr>
      <w:rFonts w:cs="Courier New"/>
    </w:rPr>
  </w:style>
  <w:style w:type="character" w:customStyle="1" w:styleId="ListLabel84">
    <w:name w:val="ListLabel 84"/>
    <w:qFormat/>
    <w:rPr>
      <w:rFonts w:cs="Wingdings"/>
    </w:rPr>
  </w:style>
  <w:style w:type="character" w:customStyle="1" w:styleId="ListLabel85">
    <w:name w:val="ListLabel 85"/>
    <w:qFormat/>
    <w:rPr>
      <w:rFonts w:cs="Symbol"/>
    </w:rPr>
  </w:style>
  <w:style w:type="character" w:customStyle="1" w:styleId="ListLabel86">
    <w:name w:val="ListLabel 86"/>
    <w:qFormat/>
    <w:rPr>
      <w:rFonts w:cs="Courier New"/>
    </w:rPr>
  </w:style>
  <w:style w:type="character" w:customStyle="1" w:styleId="ListLabel87">
    <w:name w:val="ListLabel 87"/>
    <w:qFormat/>
    <w:rPr>
      <w:rFonts w:cs="Wingdings"/>
    </w:rPr>
  </w:style>
  <w:style w:type="character" w:customStyle="1" w:styleId="ListLabel88">
    <w:name w:val="ListLabel 88"/>
    <w:qFormat/>
    <w:rPr>
      <w:rFonts w:cs="Symbol"/>
    </w:rPr>
  </w:style>
  <w:style w:type="character" w:customStyle="1" w:styleId="ListLabel89">
    <w:name w:val="ListLabel 89"/>
    <w:qFormat/>
    <w:rPr>
      <w:rFonts w:cs="Courier New"/>
    </w:rPr>
  </w:style>
  <w:style w:type="character" w:customStyle="1" w:styleId="ListLabel90">
    <w:name w:val="ListLabel 90"/>
    <w:qFormat/>
    <w:rPr>
      <w:rFonts w:cs="Wingdings"/>
    </w:rPr>
  </w:style>
  <w:style w:type="character" w:customStyle="1" w:styleId="ListLabel91">
    <w:name w:val="ListLabel 91"/>
    <w:qFormat/>
    <w:rPr>
      <w:rFonts w:cs="Symbol"/>
      <w:sz w:val="24"/>
    </w:rPr>
  </w:style>
  <w:style w:type="character" w:customStyle="1" w:styleId="ListLabel92">
    <w:name w:val="ListLabel 92"/>
    <w:qFormat/>
    <w:rPr>
      <w:rFonts w:cs="Courier New"/>
    </w:rPr>
  </w:style>
  <w:style w:type="character" w:customStyle="1" w:styleId="ListLabel93">
    <w:name w:val="ListLabel 93"/>
    <w:qFormat/>
    <w:rPr>
      <w:rFonts w:cs="Wingdings"/>
    </w:rPr>
  </w:style>
  <w:style w:type="character" w:customStyle="1" w:styleId="ListLabel94">
    <w:name w:val="ListLabel 94"/>
    <w:qFormat/>
    <w:rPr>
      <w:rFonts w:cs="Symbol"/>
    </w:rPr>
  </w:style>
  <w:style w:type="character" w:customStyle="1" w:styleId="ListLabel95">
    <w:name w:val="ListLabel 95"/>
    <w:qFormat/>
    <w:rPr>
      <w:rFonts w:cs="Courier New"/>
    </w:rPr>
  </w:style>
  <w:style w:type="character" w:customStyle="1" w:styleId="ListLabel96">
    <w:name w:val="ListLabel 96"/>
    <w:qFormat/>
    <w:rPr>
      <w:rFonts w:cs="Wingdings"/>
    </w:rPr>
  </w:style>
  <w:style w:type="character" w:customStyle="1" w:styleId="ListLabel97">
    <w:name w:val="ListLabel 97"/>
    <w:qFormat/>
    <w:rPr>
      <w:rFonts w:cs="Symbol"/>
    </w:rPr>
  </w:style>
  <w:style w:type="character" w:customStyle="1" w:styleId="ListLabel98">
    <w:name w:val="ListLabel 98"/>
    <w:qFormat/>
    <w:rPr>
      <w:rFonts w:cs="Courier New"/>
    </w:rPr>
  </w:style>
  <w:style w:type="character" w:customStyle="1" w:styleId="ListLabel99">
    <w:name w:val="ListLabel 99"/>
    <w:qFormat/>
    <w:rPr>
      <w:rFonts w:cs="Wingdings"/>
    </w:rPr>
  </w:style>
  <w:style w:type="character" w:customStyle="1" w:styleId="ListLabel100">
    <w:name w:val="ListLabel 100"/>
    <w:qFormat/>
    <w:rPr>
      <w:rFonts w:cs="OpenSymbol"/>
    </w:rPr>
  </w:style>
  <w:style w:type="character" w:customStyle="1" w:styleId="ListLabel101">
    <w:name w:val="ListLabel 101"/>
    <w:qFormat/>
    <w:rPr>
      <w:rFonts w:cs="OpenSymbol"/>
    </w:rPr>
  </w:style>
  <w:style w:type="character" w:customStyle="1" w:styleId="ListLabel102">
    <w:name w:val="ListLabel 102"/>
    <w:qFormat/>
    <w:rPr>
      <w:rFonts w:cs="OpenSymbol"/>
    </w:rPr>
  </w:style>
  <w:style w:type="character" w:customStyle="1" w:styleId="ListLabel103">
    <w:name w:val="ListLabel 103"/>
    <w:qFormat/>
    <w:rPr>
      <w:rFonts w:cs="OpenSymbol"/>
    </w:rPr>
  </w:style>
  <w:style w:type="character" w:customStyle="1" w:styleId="ListLabel104">
    <w:name w:val="ListLabel 104"/>
    <w:qFormat/>
    <w:rPr>
      <w:rFonts w:cs="OpenSymbol"/>
    </w:rPr>
  </w:style>
  <w:style w:type="character" w:customStyle="1" w:styleId="ListLabel105">
    <w:name w:val="ListLabel 105"/>
    <w:qFormat/>
    <w:rPr>
      <w:rFonts w:cs="OpenSymbol"/>
    </w:rPr>
  </w:style>
  <w:style w:type="character" w:customStyle="1" w:styleId="ListLabel106">
    <w:name w:val="ListLabel 106"/>
    <w:qFormat/>
    <w:rPr>
      <w:rFonts w:cs="OpenSymbol"/>
    </w:rPr>
  </w:style>
  <w:style w:type="character" w:customStyle="1" w:styleId="ListLabel107">
    <w:name w:val="ListLabel 107"/>
    <w:qFormat/>
    <w:rPr>
      <w:rFonts w:cs="OpenSymbol"/>
    </w:rPr>
  </w:style>
  <w:style w:type="character" w:customStyle="1" w:styleId="ListLabel108">
    <w:name w:val="ListLabel 108"/>
    <w:qFormat/>
    <w:rPr>
      <w:rFonts w:cs="OpenSymbol"/>
    </w:rPr>
  </w:style>
  <w:style w:type="character" w:customStyle="1" w:styleId="ListLabel109">
    <w:name w:val="ListLabel 109"/>
    <w:qFormat/>
    <w:rPr>
      <w:rFonts w:cs="Courier New"/>
    </w:rPr>
  </w:style>
  <w:style w:type="character" w:customStyle="1" w:styleId="ListLabel110">
    <w:name w:val="ListLabel 110"/>
    <w:qFormat/>
    <w:rPr>
      <w:rFonts w:cs="Courier New"/>
    </w:rPr>
  </w:style>
  <w:style w:type="character" w:customStyle="1" w:styleId="ListLabel111">
    <w:name w:val="ListLabel 111"/>
    <w:qFormat/>
    <w:rPr>
      <w:rFonts w:cs="Courier New"/>
    </w:rPr>
  </w:style>
  <w:style w:type="character" w:customStyle="1" w:styleId="ListLabel112">
    <w:name w:val="ListLabel 112"/>
    <w:qFormat/>
    <w:rPr>
      <w:rFonts w:cs="Courier New"/>
    </w:rPr>
  </w:style>
  <w:style w:type="character" w:customStyle="1" w:styleId="ListLabel113">
    <w:name w:val="ListLabel 113"/>
    <w:qFormat/>
    <w:rPr>
      <w:rFonts w:cs="Courier New"/>
    </w:rPr>
  </w:style>
  <w:style w:type="character" w:customStyle="1" w:styleId="ListLabel114">
    <w:name w:val="ListLabel 114"/>
    <w:qFormat/>
    <w:rPr>
      <w:rFonts w:cs="Courier New"/>
    </w:rPr>
  </w:style>
  <w:style w:type="character" w:customStyle="1" w:styleId="ListLabel115">
    <w:name w:val="ListLabel 115"/>
    <w:qFormat/>
    <w:rPr>
      <w:color w:val="00000A"/>
      <w:sz w:val="24"/>
    </w:rPr>
  </w:style>
  <w:style w:type="character" w:customStyle="1" w:styleId="ListLabel116">
    <w:name w:val="ListLabel 116"/>
    <w:qFormat/>
    <w:rPr>
      <w:color w:val="00000A"/>
      <w:sz w:val="24"/>
    </w:rPr>
  </w:style>
  <w:style w:type="character" w:customStyle="1" w:styleId="ListLabel117">
    <w:name w:val="ListLabel 117"/>
    <w:qFormat/>
    <w:rPr>
      <w:color w:val="00000A"/>
      <w:sz w:val="24"/>
    </w:rPr>
  </w:style>
  <w:style w:type="character" w:customStyle="1" w:styleId="ListLabel118">
    <w:name w:val="ListLabel 118"/>
    <w:qFormat/>
    <w:rPr>
      <w:rFonts w:asciiTheme="minorHAnsi" w:hAnsiTheme="minorHAnsi" w:cstheme="minorHAnsi"/>
      <w:b/>
      <w:color w:val="000000" w:themeColor="text1"/>
    </w:rPr>
  </w:style>
  <w:style w:type="character" w:customStyle="1" w:styleId="ListLabel119">
    <w:name w:val="ListLabel 119"/>
    <w:qFormat/>
    <w:rPr>
      <w:rFonts w:asciiTheme="minorHAnsi" w:hAnsiTheme="minorHAnsi" w:cstheme="minorHAnsi"/>
      <w:color w:val="000000" w:themeColor="text1"/>
    </w:rPr>
  </w:style>
  <w:style w:type="character" w:customStyle="1" w:styleId="ListLabel120">
    <w:name w:val="ListLabel 120"/>
    <w:qFormat/>
  </w:style>
  <w:style w:type="paragraph" w:customStyle="1" w:styleId="a8">
    <w:name w:val="Επικεφαλίδα"/>
    <w:basedOn w:val="Normal"/>
    <w:next w:val="BodyText"/>
    <w:qFormat/>
    <w:rsid w:val="00E8658B"/>
    <w:pPr>
      <w:keepNext/>
      <w:spacing w:before="240" w:after="120"/>
    </w:pPr>
    <w:rPr>
      <w:rFonts w:ascii="Georgia" w:eastAsia="Arial Unicode MS" w:hAnsi="Georgia" w:cs="Arial Unicode MS"/>
      <w:sz w:val="28"/>
      <w:szCs w:val="28"/>
    </w:rPr>
  </w:style>
  <w:style w:type="paragraph" w:styleId="BodyText">
    <w:name w:val="Body Text"/>
    <w:basedOn w:val="Normal"/>
    <w:rsid w:val="00E8658B"/>
    <w:pPr>
      <w:spacing w:after="120"/>
    </w:pPr>
  </w:style>
  <w:style w:type="paragraph" w:styleId="List">
    <w:name w:val="List"/>
    <w:basedOn w:val="Normal"/>
    <w:rsid w:val="00E8658B"/>
    <w:pPr>
      <w:widowControl w:val="0"/>
      <w:jc w:val="left"/>
    </w:pPr>
    <w:rPr>
      <w:rFonts w:ascii="Georgia" w:hAnsi="Georgia" w:cs="Georgia"/>
    </w:rPr>
  </w:style>
  <w:style w:type="paragraph" w:styleId="Caption">
    <w:name w:val="caption"/>
    <w:basedOn w:val="Normal"/>
    <w:qFormat/>
    <w:rsid w:val="00FE71B0"/>
    <w:pPr>
      <w:suppressLineNumbers/>
      <w:spacing w:before="120" w:after="120"/>
      <w:jc w:val="center"/>
    </w:pPr>
    <w:rPr>
      <w:rFonts w:asciiTheme="minorHAnsi" w:hAnsiTheme="minorHAnsi" w:cs="Lucida Sans"/>
      <w:i/>
      <w:iCs/>
      <w:sz w:val="24"/>
      <w:szCs w:val="24"/>
    </w:rPr>
  </w:style>
  <w:style w:type="paragraph" w:customStyle="1" w:styleId="a9">
    <w:name w:val="Ευρετήριο"/>
    <w:basedOn w:val="Normal"/>
    <w:qFormat/>
    <w:rsid w:val="00E8658B"/>
    <w:pPr>
      <w:suppressLineNumbers/>
    </w:pPr>
    <w:rPr>
      <w:rFonts w:ascii="Georgia" w:hAnsi="Georgia" w:cs="Georgia"/>
    </w:rPr>
  </w:style>
  <w:style w:type="paragraph" w:customStyle="1" w:styleId="110">
    <w:name w:val="Επικεφαλίδα 11"/>
    <w:basedOn w:val="Normal"/>
    <w:qFormat/>
    <w:rsid w:val="00E8658B"/>
    <w:pPr>
      <w:keepNext/>
      <w:spacing w:after="0"/>
      <w:ind w:left="568"/>
    </w:pPr>
    <w:rPr>
      <w:rFonts w:ascii="Arial" w:hAnsi="Arial" w:cs="Arial"/>
      <w:b/>
      <w:szCs w:val="20"/>
    </w:rPr>
  </w:style>
  <w:style w:type="paragraph" w:customStyle="1" w:styleId="21">
    <w:name w:val="Επικεφαλίδα 21"/>
    <w:basedOn w:val="31"/>
    <w:qFormat/>
    <w:rsid w:val="00E8658B"/>
    <w:pPr>
      <w:spacing w:before="0" w:after="240"/>
      <w:jc w:val="left"/>
    </w:pPr>
    <w:rPr>
      <w:rFonts w:ascii="Times New Roman" w:hAnsi="Times New Roman" w:cs="Times New Roman"/>
      <w:sz w:val="24"/>
      <w:szCs w:val="24"/>
      <w:u w:val="single"/>
    </w:rPr>
  </w:style>
  <w:style w:type="paragraph" w:customStyle="1" w:styleId="31">
    <w:name w:val="Επικεφαλίδα 31"/>
    <w:basedOn w:val="Normal"/>
    <w:qFormat/>
    <w:rsid w:val="00E8658B"/>
    <w:pPr>
      <w:keepNext/>
      <w:spacing w:before="240" w:after="60"/>
    </w:pPr>
    <w:rPr>
      <w:rFonts w:ascii="Cambria" w:eastAsia="Times New Roman" w:hAnsi="Cambria" w:cs="Cambria"/>
      <w:b/>
      <w:bCs/>
      <w:sz w:val="26"/>
      <w:szCs w:val="26"/>
    </w:rPr>
  </w:style>
  <w:style w:type="paragraph" w:customStyle="1" w:styleId="41">
    <w:name w:val="Επικεφαλίδα 41"/>
    <w:basedOn w:val="Normal"/>
    <w:link w:val="4Char"/>
    <w:qFormat/>
    <w:rsid w:val="00E8658B"/>
    <w:pPr>
      <w:keepNext/>
      <w:spacing w:before="240" w:after="60"/>
    </w:pPr>
    <w:rPr>
      <w:rFonts w:ascii="Calibri" w:eastAsia="Times New Roman" w:hAnsi="Calibri" w:cs="Calibri"/>
      <w:b/>
      <w:bCs/>
      <w:sz w:val="28"/>
      <w:szCs w:val="28"/>
    </w:rPr>
  </w:style>
  <w:style w:type="paragraph" w:customStyle="1" w:styleId="51">
    <w:name w:val="Επικεφαλίδα 51"/>
    <w:basedOn w:val="Normal"/>
    <w:link w:val="5Char"/>
    <w:qFormat/>
    <w:rsid w:val="00E8658B"/>
    <w:pPr>
      <w:spacing w:before="240" w:after="60"/>
    </w:pPr>
    <w:rPr>
      <w:rFonts w:ascii="Calibri" w:eastAsia="Times New Roman" w:hAnsi="Calibri" w:cs="Calibri"/>
      <w:b/>
      <w:bCs/>
      <w:i/>
      <w:iCs/>
      <w:sz w:val="26"/>
      <w:szCs w:val="26"/>
    </w:rPr>
  </w:style>
  <w:style w:type="paragraph" w:customStyle="1" w:styleId="61">
    <w:name w:val="Επικεφαλίδα 61"/>
    <w:basedOn w:val="Normal"/>
    <w:link w:val="6Char"/>
    <w:qFormat/>
    <w:rsid w:val="00E8658B"/>
    <w:pPr>
      <w:spacing w:before="240" w:after="60"/>
    </w:pPr>
    <w:rPr>
      <w:rFonts w:ascii="Calibri" w:eastAsia="Times New Roman" w:hAnsi="Calibri" w:cs="Calibri"/>
      <w:b/>
      <w:bCs/>
      <w:sz w:val="22"/>
    </w:rPr>
  </w:style>
  <w:style w:type="paragraph" w:customStyle="1" w:styleId="71">
    <w:name w:val="Επικεφαλίδα 71"/>
    <w:basedOn w:val="Normal"/>
    <w:link w:val="7Char"/>
    <w:qFormat/>
    <w:rsid w:val="00E8658B"/>
    <w:pPr>
      <w:keepNext/>
      <w:keepLines/>
      <w:spacing w:before="200" w:after="0"/>
    </w:pPr>
    <w:rPr>
      <w:rFonts w:ascii="Cambria" w:eastAsia="Times New Roman" w:hAnsi="Cambria" w:cs="Cambria"/>
      <w:i/>
      <w:iCs/>
      <w:color w:val="404040"/>
    </w:rPr>
  </w:style>
  <w:style w:type="paragraph" w:customStyle="1" w:styleId="81">
    <w:name w:val="Επικεφαλίδα 81"/>
    <w:basedOn w:val="Normal"/>
    <w:link w:val="8Char"/>
    <w:qFormat/>
    <w:rsid w:val="00E8658B"/>
    <w:pPr>
      <w:spacing w:before="240" w:after="60"/>
    </w:pPr>
    <w:rPr>
      <w:rFonts w:ascii="Calibri" w:eastAsia="Times New Roman" w:hAnsi="Calibri" w:cs="Calibri"/>
      <w:i/>
      <w:iCs/>
      <w:sz w:val="24"/>
      <w:szCs w:val="24"/>
    </w:rPr>
  </w:style>
  <w:style w:type="paragraph" w:customStyle="1" w:styleId="91">
    <w:name w:val="Επικεφαλίδα 91"/>
    <w:basedOn w:val="Normal"/>
    <w:link w:val="9Char"/>
    <w:qFormat/>
    <w:rsid w:val="00E8658B"/>
    <w:pPr>
      <w:keepNext/>
      <w:keepLines/>
      <w:spacing w:before="200" w:after="0"/>
    </w:pPr>
    <w:rPr>
      <w:rFonts w:ascii="Cambria" w:eastAsia="Times New Roman" w:hAnsi="Cambria" w:cs="Cambria"/>
      <w:i/>
      <w:iCs/>
      <w:color w:val="404040"/>
      <w:szCs w:val="20"/>
    </w:rPr>
  </w:style>
  <w:style w:type="paragraph" w:customStyle="1" w:styleId="12">
    <w:name w:val="Λεζάντα1"/>
    <w:basedOn w:val="Normal"/>
    <w:qFormat/>
    <w:rsid w:val="00E8658B"/>
    <w:pPr>
      <w:suppressLineNumbers/>
      <w:spacing w:before="120" w:after="120"/>
      <w:jc w:val="left"/>
    </w:pPr>
    <w:rPr>
      <w:rFonts w:ascii="Arial" w:eastAsia="Times New Roman" w:hAnsi="Arial" w:cs="Arial"/>
      <w:i/>
      <w:iCs/>
      <w:sz w:val="24"/>
      <w:szCs w:val="24"/>
      <w:lang w:val="en-US"/>
    </w:rPr>
  </w:style>
  <w:style w:type="paragraph" w:customStyle="1" w:styleId="13">
    <w:name w:val="Κεφαλίδα1"/>
    <w:basedOn w:val="Normal"/>
    <w:qFormat/>
    <w:rsid w:val="00E8658B"/>
    <w:pPr>
      <w:spacing w:after="0"/>
    </w:pPr>
  </w:style>
  <w:style w:type="paragraph" w:customStyle="1" w:styleId="14">
    <w:name w:val="Υποσέλιδο1"/>
    <w:basedOn w:val="Normal"/>
    <w:qFormat/>
    <w:rsid w:val="00E8658B"/>
    <w:pPr>
      <w:spacing w:after="0"/>
    </w:pPr>
  </w:style>
  <w:style w:type="paragraph" w:styleId="BalloonText">
    <w:name w:val="Balloon Text"/>
    <w:basedOn w:val="Normal"/>
    <w:qFormat/>
    <w:rsid w:val="00E8658B"/>
    <w:pPr>
      <w:spacing w:after="0"/>
    </w:pPr>
    <w:rPr>
      <w:sz w:val="16"/>
      <w:szCs w:val="16"/>
    </w:rPr>
  </w:style>
  <w:style w:type="paragraph" w:customStyle="1" w:styleId="Centered">
    <w:name w:val="Centered"/>
    <w:basedOn w:val="Normal"/>
    <w:qFormat/>
    <w:rsid w:val="00E8658B"/>
    <w:pPr>
      <w:spacing w:after="0" w:line="360" w:lineRule="auto"/>
      <w:jc w:val="center"/>
    </w:pPr>
    <w:rPr>
      <w:rFonts w:ascii="Arial" w:hAnsi="Arial" w:cs="Arial"/>
      <w:b/>
      <w:szCs w:val="20"/>
    </w:rPr>
  </w:style>
  <w:style w:type="paragraph" w:customStyle="1" w:styleId="32">
    <w:name w:val="Σώμα κείμενου 32"/>
    <w:basedOn w:val="Normal"/>
    <w:qFormat/>
    <w:rsid w:val="00E8658B"/>
    <w:pPr>
      <w:spacing w:after="0"/>
    </w:pPr>
    <w:rPr>
      <w:rFonts w:ascii="Microsoft Sans Serif" w:eastAsia="Times New Roman" w:hAnsi="Microsoft Sans Serif" w:cs="Microsoft Sans Serif"/>
      <w:sz w:val="22"/>
      <w:szCs w:val="24"/>
    </w:rPr>
  </w:style>
  <w:style w:type="paragraph" w:customStyle="1" w:styleId="Body">
    <w:name w:val="Body"/>
    <w:qFormat/>
    <w:rsid w:val="00E8658B"/>
    <w:pPr>
      <w:spacing w:before="130" w:after="130" w:line="260" w:lineRule="exact"/>
      <w:jc w:val="both"/>
    </w:pPr>
    <w:rPr>
      <w:color w:val="00000A"/>
      <w:lang w:eastAsia="zh-CN"/>
    </w:rPr>
  </w:style>
  <w:style w:type="paragraph" w:customStyle="1" w:styleId="Small">
    <w:name w:val="Small"/>
    <w:basedOn w:val="Normal"/>
    <w:qFormat/>
    <w:rsid w:val="00E8658B"/>
    <w:pPr>
      <w:spacing w:after="0"/>
    </w:pPr>
    <w:rPr>
      <w:sz w:val="16"/>
      <w:szCs w:val="16"/>
    </w:rPr>
  </w:style>
  <w:style w:type="paragraph" w:customStyle="1" w:styleId="310">
    <w:name w:val="Σώμα κείμενου με εσοχή 31"/>
    <w:basedOn w:val="Normal"/>
    <w:qFormat/>
    <w:rsid w:val="00E8658B"/>
    <w:pPr>
      <w:spacing w:after="120"/>
      <w:ind w:left="283"/>
    </w:pPr>
    <w:rPr>
      <w:sz w:val="16"/>
      <w:szCs w:val="16"/>
    </w:rPr>
  </w:style>
  <w:style w:type="paragraph" w:styleId="TOCHeading">
    <w:name w:val="TOC Heading"/>
    <w:basedOn w:val="110"/>
    <w:qFormat/>
    <w:rsid w:val="00E8658B"/>
    <w:pPr>
      <w:keepLines/>
      <w:spacing w:before="480" w:line="276" w:lineRule="auto"/>
    </w:pPr>
    <w:rPr>
      <w:rFonts w:ascii="Cambria" w:eastAsia="Times New Roman" w:hAnsi="Cambria" w:cs="Times New Roman"/>
      <w:bCs/>
      <w:color w:val="365F91"/>
      <w:lang w:val="en-US"/>
    </w:rPr>
  </w:style>
  <w:style w:type="paragraph" w:customStyle="1" w:styleId="111">
    <w:name w:val="ΠΠ 11"/>
    <w:basedOn w:val="Normal"/>
    <w:qFormat/>
    <w:rsid w:val="00E8658B"/>
    <w:pPr>
      <w:spacing w:after="0" w:line="360" w:lineRule="auto"/>
    </w:pPr>
    <w:rPr>
      <w:b/>
    </w:rPr>
  </w:style>
  <w:style w:type="paragraph" w:styleId="Title">
    <w:name w:val="Title"/>
    <w:basedOn w:val="Normal"/>
    <w:qFormat/>
    <w:rsid w:val="00E8658B"/>
    <w:pPr>
      <w:spacing w:after="0" w:line="360" w:lineRule="auto"/>
      <w:jc w:val="left"/>
    </w:pPr>
    <w:rPr>
      <w:rFonts w:ascii="Arial" w:eastAsia="Times New Roman" w:hAnsi="Arial" w:cs="Arial"/>
      <w:b/>
      <w:bCs/>
      <w:szCs w:val="20"/>
    </w:rPr>
  </w:style>
  <w:style w:type="paragraph" w:customStyle="1" w:styleId="210">
    <w:name w:val="ΠΠ 21"/>
    <w:basedOn w:val="Normal"/>
    <w:qFormat/>
    <w:rsid w:val="00E8658B"/>
    <w:pPr>
      <w:ind w:left="200"/>
    </w:pPr>
  </w:style>
  <w:style w:type="paragraph" w:customStyle="1" w:styleId="TabletextChar">
    <w:name w:val="Table text Char"/>
    <w:basedOn w:val="Normal"/>
    <w:qFormat/>
    <w:rsid w:val="00E8658B"/>
    <w:pPr>
      <w:widowControl w:val="0"/>
      <w:spacing w:after="120"/>
      <w:jc w:val="left"/>
    </w:pPr>
    <w:rPr>
      <w:rFonts w:eastAsia="Times New Roman"/>
      <w:szCs w:val="20"/>
    </w:rPr>
  </w:style>
  <w:style w:type="paragraph" w:customStyle="1" w:styleId="Normalmystyle">
    <w:name w:val="Normal.mystyle"/>
    <w:basedOn w:val="Normal"/>
    <w:qFormat/>
    <w:rsid w:val="00E8658B"/>
    <w:pPr>
      <w:widowControl w:val="0"/>
      <w:spacing w:after="120"/>
    </w:pPr>
    <w:rPr>
      <w:rFonts w:eastAsia="Times New Roman"/>
      <w:sz w:val="22"/>
      <w:szCs w:val="20"/>
    </w:rPr>
  </w:style>
  <w:style w:type="paragraph" w:customStyle="1" w:styleId="NumCharCharCharCharCharCharCharCharChar">
    <w:name w:val="_Num# Char Char Char Char Char Char Char Char Char"/>
    <w:qFormat/>
    <w:rsid w:val="00E8658B"/>
    <w:pPr>
      <w:widowControl w:val="0"/>
      <w:jc w:val="both"/>
    </w:pPr>
    <w:rPr>
      <w:rFonts w:ascii="Tahoma" w:hAnsi="Tahoma" w:cs="Tahoma"/>
      <w:color w:val="00000A"/>
      <w:lang w:eastAsia="zh-CN"/>
    </w:rPr>
  </w:style>
  <w:style w:type="paragraph" w:customStyle="1" w:styleId="15">
    <w:name w:val="Κείμενο υποσημείωσης1"/>
    <w:basedOn w:val="Normal"/>
    <w:qFormat/>
    <w:rsid w:val="00E8658B"/>
  </w:style>
  <w:style w:type="paragraph" w:customStyle="1" w:styleId="tabletext">
    <w:name w:val="tabletext"/>
    <w:basedOn w:val="Normal"/>
    <w:qFormat/>
    <w:rsid w:val="00E8658B"/>
    <w:pPr>
      <w:spacing w:after="0"/>
      <w:ind w:left="113"/>
      <w:jc w:val="left"/>
    </w:pPr>
    <w:rPr>
      <w:rFonts w:eastAsia="SimSun"/>
      <w:szCs w:val="20"/>
    </w:rPr>
  </w:style>
  <w:style w:type="paragraph" w:styleId="HTMLPreformatted">
    <w:name w:val="HTML Preformatted"/>
    <w:basedOn w:val="Normal"/>
    <w:uiPriority w:val="99"/>
    <w:qFormat/>
    <w:rsid w:val="00E8658B"/>
    <w:pPr>
      <w:spacing w:after="0"/>
      <w:jc w:val="left"/>
    </w:pPr>
    <w:rPr>
      <w:rFonts w:ascii="Courier New" w:eastAsia="Times New Roman" w:hAnsi="Courier New" w:cs="Courier New"/>
      <w:szCs w:val="20"/>
    </w:rPr>
  </w:style>
  <w:style w:type="paragraph" w:customStyle="1" w:styleId="Normal2">
    <w:name w:val="Normal 2"/>
    <w:basedOn w:val="Normal"/>
    <w:qFormat/>
    <w:rsid w:val="00E8658B"/>
    <w:pPr>
      <w:spacing w:before="120" w:after="0" w:line="360" w:lineRule="auto"/>
    </w:pPr>
    <w:rPr>
      <w:rFonts w:ascii="Comic Sans MS" w:eastAsia="Times New Roman" w:hAnsi="Comic Sans MS" w:cs="Comic Sans MS"/>
      <w:b/>
      <w:sz w:val="22"/>
      <w:szCs w:val="20"/>
    </w:rPr>
  </w:style>
  <w:style w:type="paragraph" w:customStyle="1" w:styleId="16">
    <w:name w:val="Παράγραφος λίστας1"/>
    <w:basedOn w:val="Normal"/>
    <w:qFormat/>
    <w:rsid w:val="00E8658B"/>
    <w:pPr>
      <w:spacing w:after="0"/>
      <w:ind w:left="720"/>
      <w:contextualSpacing/>
      <w:jc w:val="left"/>
    </w:pPr>
    <w:rPr>
      <w:rFonts w:ascii="Microsoft Sans Serif" w:eastAsia="Times New Roman" w:hAnsi="Microsoft Sans Serif" w:cs="Microsoft Sans Serif"/>
      <w:b/>
      <w:sz w:val="8"/>
      <w:szCs w:val="18"/>
    </w:rPr>
  </w:style>
  <w:style w:type="paragraph" w:customStyle="1" w:styleId="17">
    <w:name w:val="Τμήμα κειμένου1"/>
    <w:basedOn w:val="Normal"/>
    <w:qFormat/>
    <w:rsid w:val="00E8658B"/>
    <w:pPr>
      <w:spacing w:after="0"/>
      <w:ind w:left="180" w:right="-694"/>
      <w:jc w:val="left"/>
    </w:pPr>
    <w:rPr>
      <w:rFonts w:ascii="Times New Roman" w:eastAsia="Times New Roman" w:hAnsi="Times New Roman" w:cs="Times New Roman"/>
      <w:sz w:val="24"/>
      <w:szCs w:val="24"/>
    </w:rPr>
  </w:style>
  <w:style w:type="paragraph" w:customStyle="1" w:styleId="Heading1tech">
    <w:name w:val="Heading1_tech"/>
    <w:basedOn w:val="Normal"/>
    <w:qFormat/>
    <w:rsid w:val="00E8658B"/>
    <w:pPr>
      <w:spacing w:after="120"/>
      <w:jc w:val="left"/>
    </w:pPr>
    <w:rPr>
      <w:b/>
    </w:rPr>
  </w:style>
  <w:style w:type="paragraph" w:customStyle="1" w:styleId="311">
    <w:name w:val="ΠΠ 31"/>
    <w:basedOn w:val="Normal"/>
    <w:qFormat/>
    <w:rsid w:val="00E8658B"/>
    <w:pPr>
      <w:spacing w:after="280"/>
      <w:ind w:left="446"/>
    </w:pPr>
  </w:style>
  <w:style w:type="paragraph" w:customStyle="1" w:styleId="18">
    <w:name w:val="Κείμενο σχολίου1"/>
    <w:basedOn w:val="Normal"/>
    <w:qFormat/>
    <w:rsid w:val="00E8658B"/>
    <w:rPr>
      <w:szCs w:val="20"/>
    </w:rPr>
  </w:style>
  <w:style w:type="paragraph" w:styleId="CommentSubject">
    <w:name w:val="annotation subject"/>
    <w:basedOn w:val="18"/>
    <w:qFormat/>
    <w:rsid w:val="00E8658B"/>
    <w:rPr>
      <w:b/>
      <w:bCs/>
    </w:rPr>
  </w:style>
  <w:style w:type="paragraph" w:styleId="Revision">
    <w:name w:val="Revision"/>
    <w:qFormat/>
    <w:rsid w:val="00E8658B"/>
    <w:rPr>
      <w:rFonts w:ascii="Tahoma" w:eastAsia="Calibri" w:hAnsi="Tahoma" w:cs="Tahoma"/>
      <w:color w:val="00000A"/>
      <w:szCs w:val="22"/>
      <w:lang w:eastAsia="zh-CN"/>
    </w:rPr>
  </w:style>
  <w:style w:type="paragraph" w:styleId="ListParagraph">
    <w:name w:val="List Paragraph"/>
    <w:basedOn w:val="Normal"/>
    <w:uiPriority w:val="34"/>
    <w:qFormat/>
    <w:rsid w:val="00E8658B"/>
    <w:pPr>
      <w:ind w:left="720"/>
    </w:pPr>
  </w:style>
  <w:style w:type="paragraph" w:styleId="BodyTextIndent">
    <w:name w:val="Body Text Indent"/>
    <w:basedOn w:val="Normal"/>
    <w:rsid w:val="00E8658B"/>
    <w:pPr>
      <w:spacing w:line="360" w:lineRule="auto"/>
      <w:ind w:left="159"/>
    </w:pPr>
    <w:rPr>
      <w:szCs w:val="24"/>
    </w:rPr>
  </w:style>
  <w:style w:type="paragraph" w:customStyle="1" w:styleId="211">
    <w:name w:val="Σώμα κείμενου 21"/>
    <w:basedOn w:val="Normal"/>
    <w:qFormat/>
    <w:rsid w:val="00E8658B"/>
    <w:pPr>
      <w:spacing w:after="120" w:line="480" w:lineRule="auto"/>
    </w:pPr>
  </w:style>
  <w:style w:type="paragraph" w:customStyle="1" w:styleId="Tabletext0">
    <w:name w:val="Table text"/>
    <w:basedOn w:val="Normal"/>
    <w:qFormat/>
    <w:rsid w:val="00E8658B"/>
    <w:pPr>
      <w:widowControl w:val="0"/>
      <w:spacing w:after="0"/>
      <w:ind w:left="113"/>
      <w:jc w:val="left"/>
    </w:pPr>
    <w:rPr>
      <w:rFonts w:eastAsia="Times New Roman"/>
      <w:szCs w:val="24"/>
    </w:rPr>
  </w:style>
  <w:style w:type="paragraph" w:customStyle="1" w:styleId="Default">
    <w:name w:val="Default"/>
    <w:qFormat/>
    <w:rsid w:val="00E8658B"/>
    <w:rPr>
      <w:rFonts w:ascii="Book Antiqua" w:hAnsi="Book Antiqua" w:cs="Book Antiqua"/>
      <w:color w:val="000000"/>
      <w:sz w:val="24"/>
      <w:szCs w:val="24"/>
      <w:lang w:eastAsia="zh-CN"/>
    </w:rPr>
  </w:style>
  <w:style w:type="paragraph" w:customStyle="1" w:styleId="Normal0">
    <w:name w:val="_Normal"/>
    <w:basedOn w:val="Normal"/>
    <w:qFormat/>
    <w:rsid w:val="00E8658B"/>
    <w:pPr>
      <w:spacing w:after="0" w:line="360" w:lineRule="auto"/>
      <w:ind w:right="-96"/>
    </w:pPr>
    <w:rPr>
      <w:rFonts w:ascii="Arial" w:eastAsia="Times New Roman" w:hAnsi="Arial" w:cs="Arial"/>
      <w:szCs w:val="20"/>
    </w:rPr>
  </w:style>
  <w:style w:type="paragraph" w:customStyle="1" w:styleId="CharChar1CharCharCharCharCharCharChar">
    <w:name w:val="Char Char1 Char Char Char Char Char Char Char"/>
    <w:basedOn w:val="Normal"/>
    <w:qFormat/>
    <w:rsid w:val="00E8658B"/>
    <w:pPr>
      <w:spacing w:after="160" w:line="240" w:lineRule="exact"/>
      <w:jc w:val="left"/>
    </w:pPr>
    <w:rPr>
      <w:rFonts w:eastAsia="Times New Roman"/>
      <w:szCs w:val="20"/>
      <w:lang w:val="en-US"/>
    </w:rPr>
  </w:style>
  <w:style w:type="paragraph" w:customStyle="1" w:styleId="410">
    <w:name w:val="Λίστα με κουκκίδες 41"/>
    <w:basedOn w:val="Normal"/>
    <w:qFormat/>
    <w:rsid w:val="00E8658B"/>
    <w:pPr>
      <w:spacing w:after="120"/>
      <w:ind w:left="2061"/>
    </w:pPr>
    <w:rPr>
      <w:rFonts w:ascii="Arial" w:eastAsia="Times New Roman" w:hAnsi="Arial" w:cs="Arial"/>
      <w:sz w:val="24"/>
      <w:szCs w:val="24"/>
      <w:lang w:val="en-GB"/>
    </w:rPr>
  </w:style>
  <w:style w:type="paragraph" w:customStyle="1" w:styleId="312">
    <w:name w:val="Σώμα κείμενου 31"/>
    <w:basedOn w:val="Normal"/>
    <w:qFormat/>
    <w:rsid w:val="00E8658B"/>
    <w:pPr>
      <w:spacing w:after="120"/>
      <w:textAlignment w:val="baseline"/>
    </w:pPr>
    <w:rPr>
      <w:rFonts w:ascii="Times New Roman" w:eastAsia="Times New Roman" w:hAnsi="Times New Roman" w:cs="Times New Roman"/>
      <w:sz w:val="22"/>
    </w:rPr>
  </w:style>
  <w:style w:type="paragraph" w:customStyle="1" w:styleId="Bulletn">
    <w:name w:val="Bulletn"/>
    <w:basedOn w:val="Normal"/>
    <w:qFormat/>
    <w:rsid w:val="00E8658B"/>
    <w:pPr>
      <w:spacing w:before="120" w:after="0" w:line="300" w:lineRule="atLeast"/>
      <w:textAlignment w:val="baseline"/>
    </w:pPr>
    <w:rPr>
      <w:rFonts w:ascii="Times New Roman" w:eastAsia="Times New Roman" w:hAnsi="Times New Roman" w:cs="Times New Roman"/>
      <w:iCs/>
      <w:sz w:val="24"/>
      <w:szCs w:val="20"/>
    </w:rPr>
  </w:style>
  <w:style w:type="paragraph" w:customStyle="1" w:styleId="411">
    <w:name w:val="ΠΠ 41"/>
    <w:basedOn w:val="Normal"/>
    <w:qFormat/>
    <w:rsid w:val="00E8658B"/>
    <w:pPr>
      <w:ind w:left="600"/>
    </w:pPr>
  </w:style>
  <w:style w:type="paragraph" w:customStyle="1" w:styleId="810">
    <w:name w:val="ΠΠ 81"/>
    <w:basedOn w:val="Normal"/>
    <w:qFormat/>
    <w:rsid w:val="00E8658B"/>
    <w:pPr>
      <w:ind w:left="1400"/>
    </w:pPr>
  </w:style>
  <w:style w:type="paragraph" w:customStyle="1" w:styleId="510">
    <w:name w:val="ΠΠ 51"/>
    <w:basedOn w:val="Normal"/>
    <w:qFormat/>
    <w:rsid w:val="00E8658B"/>
    <w:pPr>
      <w:ind w:left="800"/>
    </w:pPr>
  </w:style>
  <w:style w:type="paragraph" w:customStyle="1" w:styleId="610">
    <w:name w:val="ΠΠ 61"/>
    <w:basedOn w:val="Normal"/>
    <w:qFormat/>
    <w:rsid w:val="00E8658B"/>
    <w:pPr>
      <w:ind w:left="1000"/>
    </w:pPr>
  </w:style>
  <w:style w:type="paragraph" w:customStyle="1" w:styleId="212">
    <w:name w:val="Σώμα κείμενου με εσοχή 21"/>
    <w:basedOn w:val="Normal"/>
    <w:qFormat/>
    <w:rsid w:val="00E8658B"/>
    <w:pPr>
      <w:spacing w:after="120" w:line="480" w:lineRule="auto"/>
      <w:ind w:left="283"/>
    </w:pPr>
  </w:style>
  <w:style w:type="paragraph" w:customStyle="1" w:styleId="19">
    <w:name w:val="Στυλ1"/>
    <w:basedOn w:val="Normal"/>
    <w:qFormat/>
    <w:rsid w:val="00E8658B"/>
    <w:pPr>
      <w:spacing w:after="0"/>
      <w:ind w:left="284"/>
    </w:pPr>
    <w:rPr>
      <w:rFonts w:ascii="Arial" w:hAnsi="Arial" w:cs="Arial"/>
      <w:sz w:val="22"/>
    </w:rPr>
  </w:style>
  <w:style w:type="paragraph" w:customStyle="1" w:styleId="aa">
    <w:name w:val="Βασικό +πλήρες"/>
    <w:basedOn w:val="Normal"/>
    <w:qFormat/>
    <w:rsid w:val="00E8658B"/>
    <w:pPr>
      <w:spacing w:after="0"/>
      <w:jc w:val="left"/>
    </w:pPr>
    <w:rPr>
      <w:rFonts w:ascii="Arial" w:hAnsi="Arial" w:cs="Arial"/>
      <w:sz w:val="24"/>
      <w:szCs w:val="24"/>
    </w:rPr>
  </w:style>
  <w:style w:type="paragraph" w:customStyle="1" w:styleId="2">
    <w:name w:val="Λίστα με κουκκίδες2"/>
    <w:basedOn w:val="Normal"/>
    <w:qFormat/>
    <w:rsid w:val="00E8658B"/>
    <w:pPr>
      <w:ind w:left="360"/>
      <w:contextualSpacing/>
    </w:pPr>
  </w:style>
  <w:style w:type="paragraph" w:customStyle="1" w:styleId="213">
    <w:name w:val="Λίστα με κουκκίδες 21"/>
    <w:basedOn w:val="Normal"/>
    <w:qFormat/>
    <w:rsid w:val="00E8658B"/>
    <w:pPr>
      <w:spacing w:after="0"/>
      <w:ind w:left="643"/>
      <w:contextualSpacing/>
      <w:jc w:val="left"/>
    </w:pPr>
    <w:rPr>
      <w:rFonts w:ascii="Times New Roman" w:hAnsi="Times New Roman" w:cs="Times New Roman"/>
      <w:szCs w:val="20"/>
    </w:rPr>
  </w:style>
  <w:style w:type="paragraph" w:customStyle="1" w:styleId="710">
    <w:name w:val="ΠΠ 71"/>
    <w:basedOn w:val="Normal"/>
    <w:qFormat/>
    <w:rsid w:val="00E8658B"/>
    <w:pPr>
      <w:spacing w:after="100" w:line="276" w:lineRule="auto"/>
      <w:ind w:left="1320"/>
      <w:jc w:val="left"/>
    </w:pPr>
    <w:rPr>
      <w:rFonts w:ascii="Calibri" w:eastAsia="Times New Roman" w:hAnsi="Calibri" w:cs="Calibri"/>
      <w:sz w:val="22"/>
    </w:rPr>
  </w:style>
  <w:style w:type="paragraph" w:customStyle="1" w:styleId="910">
    <w:name w:val="ΠΠ 91"/>
    <w:basedOn w:val="Normal"/>
    <w:qFormat/>
    <w:rsid w:val="00E8658B"/>
    <w:pPr>
      <w:spacing w:after="100" w:line="276" w:lineRule="auto"/>
      <w:ind w:left="1760"/>
      <w:jc w:val="left"/>
    </w:pPr>
    <w:rPr>
      <w:rFonts w:ascii="Calibri" w:eastAsia="Times New Roman" w:hAnsi="Calibri" w:cs="Calibri"/>
      <w:sz w:val="22"/>
    </w:rPr>
  </w:style>
  <w:style w:type="paragraph" w:customStyle="1" w:styleId="Heading21">
    <w:name w:val="Heading 21"/>
    <w:basedOn w:val="21"/>
    <w:qFormat/>
    <w:rsid w:val="004F18CF"/>
    <w:pPr>
      <w:spacing w:before="600" w:after="120" w:line="360" w:lineRule="auto"/>
      <w:jc w:val="both"/>
    </w:pPr>
    <w:rPr>
      <w:rFonts w:asciiTheme="minorHAnsi" w:hAnsiTheme="minorHAnsi"/>
      <w:szCs w:val="20"/>
      <w:u w:val="none"/>
    </w:rPr>
  </w:style>
  <w:style w:type="paragraph" w:styleId="Subtitle">
    <w:name w:val="Subtitle"/>
    <w:basedOn w:val="Normal"/>
    <w:qFormat/>
    <w:rsid w:val="00E8658B"/>
    <w:pPr>
      <w:spacing w:after="0"/>
      <w:jc w:val="center"/>
    </w:pPr>
    <w:rPr>
      <w:rFonts w:ascii="Times New Roman" w:eastAsia="Times New Roman" w:hAnsi="Times New Roman" w:cs="Times New Roman"/>
      <w:b/>
      <w:bCs/>
      <w:sz w:val="24"/>
      <w:szCs w:val="24"/>
    </w:rPr>
  </w:style>
  <w:style w:type="paragraph" w:customStyle="1" w:styleId="CharChar1">
    <w:name w:val="Char Char1"/>
    <w:basedOn w:val="Normal"/>
    <w:qFormat/>
    <w:rsid w:val="00E8658B"/>
    <w:pPr>
      <w:spacing w:after="160" w:line="240" w:lineRule="exact"/>
      <w:jc w:val="left"/>
    </w:pPr>
    <w:rPr>
      <w:rFonts w:eastAsia="Times New Roman"/>
      <w:szCs w:val="20"/>
      <w:lang w:val="en-US"/>
    </w:rPr>
  </w:style>
  <w:style w:type="paragraph" w:customStyle="1" w:styleId="CharChar">
    <w:name w:val="Char Char"/>
    <w:basedOn w:val="Normal"/>
    <w:qFormat/>
    <w:rsid w:val="00E8658B"/>
    <w:pPr>
      <w:spacing w:after="160" w:line="240" w:lineRule="exact"/>
      <w:jc w:val="left"/>
    </w:pPr>
    <w:rPr>
      <w:rFonts w:eastAsia="Times New Roman"/>
      <w:szCs w:val="20"/>
      <w:lang w:val="en-US"/>
    </w:rPr>
  </w:style>
  <w:style w:type="paragraph" w:customStyle="1" w:styleId="ab">
    <w:name w:val="_Βασικό"/>
    <w:basedOn w:val="Normal"/>
    <w:qFormat/>
    <w:rsid w:val="00E8658B"/>
    <w:pPr>
      <w:spacing w:before="60" w:after="0"/>
      <w:ind w:firstLine="426"/>
      <w:textAlignment w:val="baseline"/>
    </w:pPr>
    <w:rPr>
      <w:rFonts w:ascii="Arial" w:eastAsia="Times New Roman" w:hAnsi="Arial" w:cs="Arial"/>
      <w:sz w:val="24"/>
      <w:szCs w:val="20"/>
      <w:lang w:val="en-US"/>
    </w:rPr>
  </w:style>
  <w:style w:type="paragraph" w:customStyle="1" w:styleId="CharChar1Char">
    <w:name w:val="Char Char1 Char"/>
    <w:basedOn w:val="Normal"/>
    <w:qFormat/>
    <w:rsid w:val="00E8658B"/>
    <w:pPr>
      <w:spacing w:after="160" w:line="240" w:lineRule="exact"/>
      <w:jc w:val="left"/>
    </w:pPr>
    <w:rPr>
      <w:rFonts w:eastAsia="Times New Roman"/>
      <w:szCs w:val="20"/>
      <w:lang w:val="en-US"/>
    </w:rPr>
  </w:style>
  <w:style w:type="paragraph" w:customStyle="1" w:styleId="CharChar1CharCharChar">
    <w:name w:val="Char Char1 Char Char Char"/>
    <w:basedOn w:val="Normal"/>
    <w:qFormat/>
    <w:rsid w:val="00E8658B"/>
    <w:pPr>
      <w:spacing w:after="160" w:line="240" w:lineRule="exact"/>
      <w:jc w:val="left"/>
    </w:pPr>
    <w:rPr>
      <w:rFonts w:eastAsia="Times New Roman"/>
      <w:szCs w:val="20"/>
      <w:lang w:val="en-US"/>
    </w:rPr>
  </w:style>
  <w:style w:type="paragraph" w:customStyle="1" w:styleId="ListParagraph1">
    <w:name w:val="List Paragraph1"/>
    <w:basedOn w:val="Normal"/>
    <w:qFormat/>
    <w:rsid w:val="00E8658B"/>
    <w:pPr>
      <w:spacing w:line="276" w:lineRule="auto"/>
      <w:ind w:left="720"/>
      <w:contextualSpacing/>
    </w:pPr>
    <w:rPr>
      <w:rFonts w:ascii="Calibri" w:hAnsi="Calibri" w:cs="Calibri"/>
      <w:spacing w:val="10"/>
      <w:sz w:val="22"/>
    </w:rPr>
  </w:style>
  <w:style w:type="paragraph" w:customStyle="1" w:styleId="xl63">
    <w:name w:val="xl63"/>
    <w:basedOn w:val="Normal"/>
    <w:qFormat/>
    <w:rsid w:val="00E8658B"/>
    <w:pPr>
      <w:pBdr>
        <w:top w:val="single" w:sz="12" w:space="0" w:color="00000A"/>
        <w:left w:val="single" w:sz="12" w:space="0" w:color="00000A"/>
        <w:bottom w:val="single" w:sz="12" w:space="0" w:color="00000A"/>
        <w:right w:val="single" w:sz="12" w:space="0" w:color="00000A"/>
      </w:pBdr>
      <w:spacing w:before="280" w:after="280"/>
      <w:jc w:val="left"/>
    </w:pPr>
    <w:rPr>
      <w:rFonts w:ascii="Arial" w:eastAsia="Times New Roman" w:hAnsi="Arial" w:cs="Arial"/>
      <w:sz w:val="18"/>
      <w:szCs w:val="18"/>
    </w:rPr>
  </w:style>
  <w:style w:type="paragraph" w:customStyle="1" w:styleId="xl64">
    <w:name w:val="xl64"/>
    <w:basedOn w:val="Normal"/>
    <w:qFormat/>
    <w:rsid w:val="00E8658B"/>
    <w:pPr>
      <w:pBdr>
        <w:top w:val="single" w:sz="12" w:space="0" w:color="00000A"/>
        <w:left w:val="single" w:sz="12" w:space="0" w:color="00000A"/>
        <w:bottom w:val="single" w:sz="12" w:space="0" w:color="00000A"/>
      </w:pBdr>
      <w:spacing w:before="280" w:after="280"/>
      <w:jc w:val="left"/>
    </w:pPr>
    <w:rPr>
      <w:rFonts w:ascii="Times New Roman" w:eastAsia="Times New Roman" w:hAnsi="Times New Roman" w:cs="Times New Roman"/>
      <w:sz w:val="18"/>
      <w:szCs w:val="18"/>
    </w:rPr>
  </w:style>
  <w:style w:type="paragraph" w:customStyle="1" w:styleId="xl65">
    <w:name w:val="xl65"/>
    <w:basedOn w:val="Normal"/>
    <w:qFormat/>
    <w:rsid w:val="00E8658B"/>
    <w:pPr>
      <w:pBdr>
        <w:left w:val="single" w:sz="8" w:space="0" w:color="00000A"/>
        <w:right w:val="single" w:sz="8" w:space="0" w:color="00000A"/>
      </w:pBdr>
      <w:shd w:val="clear" w:color="auto" w:fill="CCFFCC"/>
      <w:spacing w:before="280" w:after="280"/>
      <w:jc w:val="center"/>
    </w:pPr>
    <w:rPr>
      <w:rFonts w:ascii="Arial" w:eastAsia="Times New Roman" w:hAnsi="Arial" w:cs="Arial"/>
      <w:b/>
      <w:bCs/>
      <w:sz w:val="18"/>
      <w:szCs w:val="18"/>
    </w:rPr>
  </w:style>
  <w:style w:type="paragraph" w:customStyle="1" w:styleId="xl66">
    <w:name w:val="xl66"/>
    <w:basedOn w:val="Normal"/>
    <w:qFormat/>
    <w:rsid w:val="00E8658B"/>
    <w:pPr>
      <w:pBdr>
        <w:top w:val="single" w:sz="12" w:space="0" w:color="00000A"/>
        <w:left w:val="single" w:sz="8" w:space="0" w:color="00000A"/>
        <w:bottom w:val="single" w:sz="8" w:space="0" w:color="00000A"/>
      </w:pBdr>
      <w:shd w:val="clear" w:color="auto" w:fill="CCFFCC"/>
      <w:spacing w:before="280" w:after="280"/>
      <w:jc w:val="left"/>
    </w:pPr>
    <w:rPr>
      <w:rFonts w:ascii="Arial" w:eastAsia="Times New Roman" w:hAnsi="Arial" w:cs="Arial"/>
      <w:b/>
      <w:bCs/>
      <w:sz w:val="18"/>
      <w:szCs w:val="18"/>
    </w:rPr>
  </w:style>
  <w:style w:type="paragraph" w:customStyle="1" w:styleId="xl67">
    <w:name w:val="xl67"/>
    <w:basedOn w:val="Normal"/>
    <w:qFormat/>
    <w:rsid w:val="00E8658B"/>
    <w:pPr>
      <w:pBdr>
        <w:top w:val="single" w:sz="4" w:space="0" w:color="00000A"/>
        <w:left w:val="single" w:sz="4" w:space="0" w:color="00000A"/>
        <w:bottom w:val="single" w:sz="4" w:space="0" w:color="00000A"/>
        <w:right w:val="single" w:sz="4" w:space="0" w:color="00000A"/>
      </w:pBdr>
      <w:spacing w:before="280" w:after="280"/>
      <w:jc w:val="left"/>
    </w:pPr>
    <w:rPr>
      <w:rFonts w:ascii="Times New Roman" w:eastAsia="Times New Roman" w:hAnsi="Times New Roman" w:cs="Times New Roman"/>
      <w:sz w:val="18"/>
      <w:szCs w:val="18"/>
    </w:rPr>
  </w:style>
  <w:style w:type="paragraph" w:customStyle="1" w:styleId="xl68">
    <w:name w:val="xl68"/>
    <w:basedOn w:val="Normal"/>
    <w:qFormat/>
    <w:rsid w:val="00E8658B"/>
    <w:pPr>
      <w:pBdr>
        <w:top w:val="single" w:sz="4" w:space="0" w:color="00000A"/>
        <w:left w:val="single" w:sz="4" w:space="0" w:color="00000A"/>
        <w:bottom w:val="single" w:sz="4" w:space="0" w:color="00000A"/>
        <w:right w:val="single" w:sz="4" w:space="0" w:color="00000A"/>
      </w:pBdr>
      <w:shd w:val="clear" w:color="auto" w:fill="FF0000"/>
      <w:spacing w:before="280" w:after="280"/>
      <w:jc w:val="left"/>
    </w:pPr>
    <w:rPr>
      <w:rFonts w:ascii="Times New Roman" w:eastAsia="Times New Roman" w:hAnsi="Times New Roman" w:cs="Times New Roman"/>
      <w:sz w:val="18"/>
      <w:szCs w:val="18"/>
    </w:rPr>
  </w:style>
  <w:style w:type="paragraph" w:customStyle="1" w:styleId="xl69">
    <w:name w:val="xl69"/>
    <w:basedOn w:val="Normal"/>
    <w:qFormat/>
    <w:rsid w:val="00E8658B"/>
    <w:pPr>
      <w:pBdr>
        <w:bottom w:val="single" w:sz="8" w:space="0" w:color="00000A"/>
      </w:pBdr>
      <w:spacing w:before="280" w:after="280"/>
      <w:jc w:val="left"/>
    </w:pPr>
    <w:rPr>
      <w:rFonts w:ascii="Arial" w:eastAsia="Times New Roman" w:hAnsi="Arial" w:cs="Arial"/>
      <w:b/>
      <w:bCs/>
      <w:szCs w:val="20"/>
    </w:rPr>
  </w:style>
  <w:style w:type="paragraph" w:customStyle="1" w:styleId="xl70">
    <w:name w:val="xl70"/>
    <w:basedOn w:val="Normal"/>
    <w:qFormat/>
    <w:rsid w:val="00E8658B"/>
    <w:pPr>
      <w:pBdr>
        <w:bottom w:val="single" w:sz="8" w:space="0" w:color="00000A"/>
      </w:pBdr>
      <w:spacing w:before="280" w:after="280"/>
      <w:jc w:val="left"/>
      <w:textAlignment w:val="top"/>
    </w:pPr>
    <w:rPr>
      <w:rFonts w:ascii="Arial" w:eastAsia="Times New Roman" w:hAnsi="Arial" w:cs="Arial"/>
      <w:b/>
      <w:bCs/>
      <w:szCs w:val="20"/>
    </w:rPr>
  </w:style>
  <w:style w:type="paragraph" w:customStyle="1" w:styleId="xl71">
    <w:name w:val="xl71"/>
    <w:basedOn w:val="Normal"/>
    <w:qFormat/>
    <w:rsid w:val="00E8658B"/>
    <w:pPr>
      <w:pBdr>
        <w:left w:val="single" w:sz="8" w:space="0" w:color="00000A"/>
        <w:right w:val="single" w:sz="8" w:space="0" w:color="00000A"/>
      </w:pBdr>
      <w:spacing w:before="280" w:after="280"/>
      <w:jc w:val="left"/>
    </w:pPr>
    <w:rPr>
      <w:rFonts w:ascii="Arial" w:eastAsia="Times New Roman" w:hAnsi="Arial" w:cs="Arial"/>
      <w:b/>
      <w:bCs/>
      <w:szCs w:val="20"/>
    </w:rPr>
  </w:style>
  <w:style w:type="paragraph" w:customStyle="1" w:styleId="xl72">
    <w:name w:val="xl72"/>
    <w:basedOn w:val="Normal"/>
    <w:qFormat/>
    <w:rsid w:val="00E8658B"/>
    <w:pPr>
      <w:spacing w:before="280" w:after="280"/>
      <w:jc w:val="left"/>
    </w:pPr>
    <w:rPr>
      <w:rFonts w:ascii="Arial" w:eastAsia="Times New Roman" w:hAnsi="Arial" w:cs="Arial"/>
      <w:b/>
      <w:bCs/>
      <w:szCs w:val="20"/>
    </w:rPr>
  </w:style>
  <w:style w:type="paragraph" w:customStyle="1" w:styleId="xl73">
    <w:name w:val="xl73"/>
    <w:basedOn w:val="Normal"/>
    <w:qFormat/>
    <w:rsid w:val="00E8658B"/>
    <w:pPr>
      <w:pBdr>
        <w:top w:val="single" w:sz="4" w:space="0" w:color="00000A"/>
        <w:left w:val="single" w:sz="4" w:space="0" w:color="00000A"/>
        <w:bottom w:val="single" w:sz="4" w:space="0" w:color="00000A"/>
        <w:right w:val="single" w:sz="4" w:space="0" w:color="00000A"/>
      </w:pBdr>
      <w:spacing w:before="280" w:after="280"/>
      <w:jc w:val="left"/>
    </w:pPr>
    <w:rPr>
      <w:rFonts w:ascii="Arial" w:eastAsia="Times New Roman" w:hAnsi="Arial" w:cs="Arial"/>
      <w:b/>
      <w:bCs/>
      <w:szCs w:val="20"/>
    </w:rPr>
  </w:style>
  <w:style w:type="paragraph" w:customStyle="1" w:styleId="xl74">
    <w:name w:val="xl74"/>
    <w:basedOn w:val="Normal"/>
    <w:qFormat/>
    <w:rsid w:val="00E8658B"/>
    <w:pPr>
      <w:pBdr>
        <w:top w:val="single" w:sz="4" w:space="0" w:color="00000A"/>
        <w:left w:val="single" w:sz="4" w:space="0" w:color="00000A"/>
        <w:bottom w:val="single" w:sz="4" w:space="0" w:color="00000A"/>
      </w:pBdr>
      <w:spacing w:before="280" w:after="280"/>
      <w:jc w:val="left"/>
    </w:pPr>
    <w:rPr>
      <w:rFonts w:ascii="Arial" w:eastAsia="Times New Roman" w:hAnsi="Arial" w:cs="Arial"/>
      <w:b/>
      <w:bCs/>
      <w:szCs w:val="20"/>
    </w:rPr>
  </w:style>
  <w:style w:type="paragraph" w:customStyle="1" w:styleId="xl75">
    <w:name w:val="xl75"/>
    <w:basedOn w:val="Normal"/>
    <w:qFormat/>
    <w:rsid w:val="00E8658B"/>
    <w:pPr>
      <w:pBdr>
        <w:left w:val="single" w:sz="4" w:space="0" w:color="00000A"/>
        <w:bottom w:val="single" w:sz="4" w:space="0" w:color="00000A"/>
        <w:right w:val="single" w:sz="4" w:space="0" w:color="00000A"/>
      </w:pBdr>
      <w:spacing w:before="280" w:after="280"/>
      <w:jc w:val="left"/>
    </w:pPr>
    <w:rPr>
      <w:rFonts w:ascii="Times New Roman" w:eastAsia="Times New Roman" w:hAnsi="Times New Roman" w:cs="Times New Roman"/>
      <w:sz w:val="18"/>
      <w:szCs w:val="18"/>
    </w:rPr>
  </w:style>
  <w:style w:type="paragraph" w:customStyle="1" w:styleId="xl76">
    <w:name w:val="xl76"/>
    <w:basedOn w:val="Normal"/>
    <w:qFormat/>
    <w:rsid w:val="00E8658B"/>
    <w:pPr>
      <w:pBdr>
        <w:left w:val="single" w:sz="4" w:space="0" w:color="00000A"/>
        <w:bottom w:val="single" w:sz="4" w:space="0" w:color="00000A"/>
        <w:right w:val="single" w:sz="4" w:space="0" w:color="00000A"/>
      </w:pBdr>
      <w:shd w:val="clear" w:color="auto" w:fill="FF0000"/>
      <w:spacing w:before="280" w:after="280"/>
      <w:jc w:val="left"/>
    </w:pPr>
    <w:rPr>
      <w:rFonts w:ascii="Times New Roman" w:eastAsia="Times New Roman" w:hAnsi="Times New Roman" w:cs="Times New Roman"/>
      <w:sz w:val="18"/>
      <w:szCs w:val="18"/>
    </w:rPr>
  </w:style>
  <w:style w:type="paragraph" w:customStyle="1" w:styleId="xl77">
    <w:name w:val="xl77"/>
    <w:basedOn w:val="Normal"/>
    <w:qFormat/>
    <w:rsid w:val="00E8658B"/>
    <w:pPr>
      <w:pBdr>
        <w:top w:val="single" w:sz="4" w:space="0" w:color="00000A"/>
        <w:left w:val="single" w:sz="4" w:space="0" w:color="00000A"/>
        <w:bottom w:val="single" w:sz="8" w:space="0" w:color="C00000"/>
        <w:right w:val="single" w:sz="4" w:space="0" w:color="00000A"/>
      </w:pBdr>
      <w:spacing w:before="280" w:after="280"/>
      <w:jc w:val="left"/>
    </w:pPr>
    <w:rPr>
      <w:rFonts w:ascii="Times New Roman" w:eastAsia="Times New Roman" w:hAnsi="Times New Roman" w:cs="Times New Roman"/>
      <w:sz w:val="18"/>
      <w:szCs w:val="18"/>
    </w:rPr>
  </w:style>
  <w:style w:type="paragraph" w:customStyle="1" w:styleId="xl78">
    <w:name w:val="xl78"/>
    <w:basedOn w:val="Normal"/>
    <w:qFormat/>
    <w:rsid w:val="00E8658B"/>
    <w:pPr>
      <w:pBdr>
        <w:top w:val="single" w:sz="4" w:space="0" w:color="00000A"/>
        <w:left w:val="single" w:sz="4" w:space="0" w:color="00000A"/>
        <w:bottom w:val="single" w:sz="8" w:space="0" w:color="C00000"/>
        <w:right w:val="single" w:sz="4" w:space="0" w:color="00000A"/>
      </w:pBdr>
      <w:shd w:val="clear" w:color="auto" w:fill="FF0000"/>
      <w:spacing w:before="280" w:after="280"/>
      <w:jc w:val="left"/>
    </w:pPr>
    <w:rPr>
      <w:rFonts w:ascii="Times New Roman" w:eastAsia="Times New Roman" w:hAnsi="Times New Roman" w:cs="Times New Roman"/>
      <w:sz w:val="18"/>
      <w:szCs w:val="18"/>
    </w:rPr>
  </w:style>
  <w:style w:type="paragraph" w:customStyle="1" w:styleId="xl79">
    <w:name w:val="xl79"/>
    <w:basedOn w:val="Normal"/>
    <w:qFormat/>
    <w:rsid w:val="00E8658B"/>
    <w:pPr>
      <w:pBdr>
        <w:top w:val="single" w:sz="4" w:space="0" w:color="00000A"/>
        <w:left w:val="single" w:sz="4" w:space="0" w:color="00000A"/>
        <w:bottom w:val="single" w:sz="4" w:space="0" w:color="00000A"/>
        <w:right w:val="single" w:sz="4" w:space="0" w:color="00000A"/>
      </w:pBdr>
      <w:spacing w:before="280" w:after="280"/>
      <w:jc w:val="left"/>
    </w:pPr>
    <w:rPr>
      <w:rFonts w:ascii="Times New Roman" w:eastAsia="Times New Roman" w:hAnsi="Times New Roman" w:cs="Times New Roman"/>
      <w:b/>
      <w:bCs/>
      <w:sz w:val="24"/>
      <w:szCs w:val="24"/>
    </w:rPr>
  </w:style>
  <w:style w:type="paragraph" w:customStyle="1" w:styleId="xl80">
    <w:name w:val="xl80"/>
    <w:basedOn w:val="Normal"/>
    <w:qFormat/>
    <w:rsid w:val="00E8658B"/>
    <w:pPr>
      <w:pBdr>
        <w:top w:val="single" w:sz="4" w:space="0" w:color="00000A"/>
        <w:left w:val="single" w:sz="4" w:space="0" w:color="00000A"/>
        <w:bottom w:val="single" w:sz="4" w:space="0" w:color="00000A"/>
        <w:right w:val="single" w:sz="4" w:space="0" w:color="00000A"/>
      </w:pBdr>
      <w:spacing w:before="280" w:after="280"/>
      <w:jc w:val="left"/>
    </w:pPr>
    <w:rPr>
      <w:rFonts w:ascii="Times New Roman" w:eastAsia="Times New Roman" w:hAnsi="Times New Roman" w:cs="Times New Roman"/>
      <w:b/>
      <w:bCs/>
      <w:sz w:val="24"/>
      <w:szCs w:val="24"/>
    </w:rPr>
  </w:style>
  <w:style w:type="paragraph" w:customStyle="1" w:styleId="xl81">
    <w:name w:val="xl81"/>
    <w:basedOn w:val="Normal"/>
    <w:qFormat/>
    <w:rsid w:val="00E8658B"/>
    <w:pPr>
      <w:pBdr>
        <w:top w:val="single" w:sz="4" w:space="0" w:color="00000A"/>
        <w:bottom w:val="single" w:sz="4" w:space="0" w:color="00000A"/>
        <w:right w:val="single" w:sz="4" w:space="0" w:color="00000A"/>
      </w:pBdr>
      <w:spacing w:before="280" w:after="280"/>
      <w:jc w:val="left"/>
    </w:pPr>
    <w:rPr>
      <w:rFonts w:ascii="Times New Roman" w:eastAsia="Times New Roman" w:hAnsi="Times New Roman" w:cs="Times New Roman"/>
      <w:b/>
      <w:bCs/>
      <w:sz w:val="24"/>
      <w:szCs w:val="24"/>
    </w:rPr>
  </w:style>
  <w:style w:type="paragraph" w:customStyle="1" w:styleId="xl82">
    <w:name w:val="xl82"/>
    <w:basedOn w:val="Normal"/>
    <w:qFormat/>
    <w:rsid w:val="00E8658B"/>
    <w:pPr>
      <w:pBdr>
        <w:top w:val="single" w:sz="4" w:space="0" w:color="00000A"/>
        <w:bottom w:val="single" w:sz="4" w:space="0" w:color="00000A"/>
        <w:right w:val="single" w:sz="4" w:space="0" w:color="00000A"/>
      </w:pBdr>
      <w:spacing w:before="280" w:after="280"/>
      <w:jc w:val="left"/>
    </w:pPr>
    <w:rPr>
      <w:rFonts w:ascii="Times New Roman" w:eastAsia="Times New Roman" w:hAnsi="Times New Roman" w:cs="Times New Roman"/>
      <w:sz w:val="18"/>
      <w:szCs w:val="18"/>
    </w:rPr>
  </w:style>
  <w:style w:type="paragraph" w:customStyle="1" w:styleId="xl83">
    <w:name w:val="xl83"/>
    <w:basedOn w:val="Normal"/>
    <w:qFormat/>
    <w:rsid w:val="00E8658B"/>
    <w:pPr>
      <w:pBdr>
        <w:top w:val="single" w:sz="4" w:space="0" w:color="00000A"/>
        <w:left w:val="single" w:sz="4" w:space="0" w:color="00000A"/>
        <w:bottom w:val="single" w:sz="4" w:space="0" w:color="00000A"/>
        <w:right w:val="single" w:sz="12" w:space="0" w:color="00000A"/>
      </w:pBdr>
      <w:spacing w:before="280" w:after="280"/>
      <w:jc w:val="left"/>
    </w:pPr>
    <w:rPr>
      <w:rFonts w:ascii="Times New Roman" w:eastAsia="Times New Roman" w:hAnsi="Times New Roman" w:cs="Times New Roman"/>
      <w:b/>
      <w:bCs/>
      <w:sz w:val="24"/>
      <w:szCs w:val="24"/>
    </w:rPr>
  </w:style>
  <w:style w:type="paragraph" w:customStyle="1" w:styleId="xl84">
    <w:name w:val="xl84"/>
    <w:basedOn w:val="Normal"/>
    <w:qFormat/>
    <w:rsid w:val="00E8658B"/>
    <w:pPr>
      <w:pBdr>
        <w:top w:val="single" w:sz="4" w:space="0" w:color="00000A"/>
        <w:left w:val="single" w:sz="4" w:space="0" w:color="00000A"/>
        <w:bottom w:val="single" w:sz="4" w:space="0" w:color="00000A"/>
        <w:right w:val="single" w:sz="12" w:space="0" w:color="00000A"/>
      </w:pBdr>
      <w:spacing w:before="280" w:after="280"/>
      <w:jc w:val="left"/>
    </w:pPr>
    <w:rPr>
      <w:rFonts w:ascii="Times New Roman" w:eastAsia="Times New Roman" w:hAnsi="Times New Roman" w:cs="Times New Roman"/>
      <w:b/>
      <w:bCs/>
      <w:sz w:val="24"/>
      <w:szCs w:val="24"/>
    </w:rPr>
  </w:style>
  <w:style w:type="paragraph" w:customStyle="1" w:styleId="xl85">
    <w:name w:val="xl85"/>
    <w:basedOn w:val="Normal"/>
    <w:qFormat/>
    <w:rsid w:val="00E8658B"/>
    <w:pPr>
      <w:pBdr>
        <w:top w:val="single" w:sz="4" w:space="0" w:color="00000A"/>
        <w:left w:val="single" w:sz="4" w:space="0" w:color="00000A"/>
        <w:bottom w:val="single" w:sz="4" w:space="0" w:color="00000A"/>
        <w:right w:val="single" w:sz="12" w:space="0" w:color="00000A"/>
      </w:pBdr>
      <w:spacing w:before="280" w:after="280"/>
      <w:jc w:val="left"/>
    </w:pPr>
    <w:rPr>
      <w:rFonts w:ascii="Times New Roman" w:eastAsia="Times New Roman" w:hAnsi="Times New Roman" w:cs="Times New Roman"/>
      <w:sz w:val="18"/>
      <w:szCs w:val="18"/>
    </w:rPr>
  </w:style>
  <w:style w:type="paragraph" w:customStyle="1" w:styleId="xl86">
    <w:name w:val="xl86"/>
    <w:basedOn w:val="Normal"/>
    <w:qFormat/>
    <w:rsid w:val="00E8658B"/>
    <w:pPr>
      <w:pBdr>
        <w:top w:val="single" w:sz="4" w:space="0" w:color="00000A"/>
        <w:bottom w:val="single" w:sz="8" w:space="0" w:color="C00000"/>
        <w:right w:val="single" w:sz="4" w:space="0" w:color="00000A"/>
      </w:pBdr>
      <w:spacing w:before="280" w:after="280"/>
      <w:jc w:val="left"/>
    </w:pPr>
    <w:rPr>
      <w:rFonts w:ascii="Times New Roman" w:eastAsia="Times New Roman" w:hAnsi="Times New Roman" w:cs="Times New Roman"/>
      <w:sz w:val="18"/>
      <w:szCs w:val="18"/>
    </w:rPr>
  </w:style>
  <w:style w:type="paragraph" w:customStyle="1" w:styleId="xl87">
    <w:name w:val="xl87"/>
    <w:basedOn w:val="Normal"/>
    <w:qFormat/>
    <w:rsid w:val="00E8658B"/>
    <w:pPr>
      <w:pBdr>
        <w:bottom w:val="single" w:sz="4" w:space="0" w:color="00000A"/>
        <w:right w:val="single" w:sz="4" w:space="0" w:color="00000A"/>
      </w:pBdr>
      <w:spacing w:before="280" w:after="280"/>
      <w:jc w:val="left"/>
    </w:pPr>
    <w:rPr>
      <w:rFonts w:ascii="Times New Roman" w:eastAsia="Times New Roman" w:hAnsi="Times New Roman" w:cs="Times New Roman"/>
      <w:sz w:val="18"/>
      <w:szCs w:val="18"/>
    </w:rPr>
  </w:style>
  <w:style w:type="paragraph" w:customStyle="1" w:styleId="xl88">
    <w:name w:val="xl88"/>
    <w:basedOn w:val="Normal"/>
    <w:qFormat/>
    <w:rsid w:val="00E8658B"/>
    <w:pPr>
      <w:pBdr>
        <w:top w:val="single" w:sz="4" w:space="0" w:color="00000A"/>
        <w:bottom w:val="single" w:sz="4" w:space="0" w:color="00000A"/>
        <w:right w:val="single" w:sz="4" w:space="0" w:color="00000A"/>
      </w:pBdr>
      <w:shd w:val="clear" w:color="auto" w:fill="FF0000"/>
      <w:spacing w:before="280" w:after="280"/>
      <w:jc w:val="left"/>
    </w:pPr>
    <w:rPr>
      <w:rFonts w:ascii="Times New Roman" w:eastAsia="Times New Roman" w:hAnsi="Times New Roman" w:cs="Times New Roman"/>
      <w:sz w:val="18"/>
      <w:szCs w:val="18"/>
    </w:rPr>
  </w:style>
  <w:style w:type="paragraph" w:customStyle="1" w:styleId="xl89">
    <w:name w:val="xl89"/>
    <w:basedOn w:val="Normal"/>
    <w:qFormat/>
    <w:rsid w:val="00E8658B"/>
    <w:pPr>
      <w:pBdr>
        <w:bottom w:val="single" w:sz="4" w:space="0" w:color="00000A"/>
        <w:right w:val="single" w:sz="4" w:space="0" w:color="00000A"/>
      </w:pBdr>
      <w:shd w:val="clear" w:color="auto" w:fill="FF0000"/>
      <w:spacing w:before="280" w:after="280"/>
      <w:jc w:val="left"/>
    </w:pPr>
    <w:rPr>
      <w:rFonts w:ascii="Times New Roman" w:eastAsia="Times New Roman" w:hAnsi="Times New Roman" w:cs="Times New Roman"/>
      <w:sz w:val="18"/>
      <w:szCs w:val="18"/>
    </w:rPr>
  </w:style>
  <w:style w:type="paragraph" w:customStyle="1" w:styleId="xl90">
    <w:name w:val="xl90"/>
    <w:basedOn w:val="Normal"/>
    <w:qFormat/>
    <w:rsid w:val="00E8658B"/>
    <w:pPr>
      <w:pBdr>
        <w:top w:val="single" w:sz="4" w:space="0" w:color="00000A"/>
        <w:left w:val="single" w:sz="4" w:space="0" w:color="00000A"/>
        <w:bottom w:val="single" w:sz="8" w:space="0" w:color="C00000"/>
        <w:right w:val="single" w:sz="12" w:space="0" w:color="00000A"/>
      </w:pBdr>
      <w:spacing w:before="280" w:after="280"/>
      <w:jc w:val="left"/>
    </w:pPr>
    <w:rPr>
      <w:rFonts w:ascii="Times New Roman" w:eastAsia="Times New Roman" w:hAnsi="Times New Roman" w:cs="Times New Roman"/>
      <w:sz w:val="18"/>
      <w:szCs w:val="18"/>
    </w:rPr>
  </w:style>
  <w:style w:type="paragraph" w:customStyle="1" w:styleId="xl91">
    <w:name w:val="xl91"/>
    <w:basedOn w:val="Normal"/>
    <w:qFormat/>
    <w:rsid w:val="00E8658B"/>
    <w:pPr>
      <w:pBdr>
        <w:left w:val="single" w:sz="4" w:space="0" w:color="00000A"/>
        <w:bottom w:val="single" w:sz="4" w:space="0" w:color="00000A"/>
        <w:right w:val="single" w:sz="12" w:space="0" w:color="00000A"/>
      </w:pBdr>
      <w:spacing w:before="280" w:after="280"/>
      <w:jc w:val="left"/>
    </w:pPr>
    <w:rPr>
      <w:rFonts w:ascii="Times New Roman" w:eastAsia="Times New Roman" w:hAnsi="Times New Roman" w:cs="Times New Roman"/>
      <w:sz w:val="18"/>
      <w:szCs w:val="18"/>
    </w:rPr>
  </w:style>
  <w:style w:type="paragraph" w:customStyle="1" w:styleId="xl92">
    <w:name w:val="xl92"/>
    <w:basedOn w:val="Normal"/>
    <w:qFormat/>
    <w:rsid w:val="00E8658B"/>
    <w:pPr>
      <w:pBdr>
        <w:top w:val="single" w:sz="4" w:space="0" w:color="00000A"/>
        <w:left w:val="single" w:sz="4" w:space="0" w:color="00000A"/>
        <w:bottom w:val="single" w:sz="4" w:space="0" w:color="00000A"/>
        <w:right w:val="single" w:sz="12" w:space="0" w:color="00000A"/>
      </w:pBdr>
      <w:shd w:val="clear" w:color="auto" w:fill="FF0000"/>
      <w:spacing w:before="280" w:after="280"/>
      <w:jc w:val="left"/>
    </w:pPr>
    <w:rPr>
      <w:rFonts w:ascii="Times New Roman" w:eastAsia="Times New Roman" w:hAnsi="Times New Roman" w:cs="Times New Roman"/>
      <w:sz w:val="18"/>
      <w:szCs w:val="18"/>
    </w:rPr>
  </w:style>
  <w:style w:type="paragraph" w:customStyle="1" w:styleId="xl93">
    <w:name w:val="xl93"/>
    <w:basedOn w:val="Normal"/>
    <w:qFormat/>
    <w:rsid w:val="00E8658B"/>
    <w:pPr>
      <w:pBdr>
        <w:top w:val="single" w:sz="4" w:space="0" w:color="00000A"/>
        <w:left w:val="single" w:sz="4" w:space="0" w:color="00000A"/>
        <w:bottom w:val="single" w:sz="4" w:space="0" w:color="00000A"/>
      </w:pBdr>
      <w:spacing w:before="280" w:after="280"/>
      <w:jc w:val="left"/>
    </w:pPr>
    <w:rPr>
      <w:rFonts w:ascii="Times New Roman" w:eastAsia="Times New Roman" w:hAnsi="Times New Roman" w:cs="Times New Roman"/>
      <w:sz w:val="18"/>
      <w:szCs w:val="18"/>
    </w:rPr>
  </w:style>
  <w:style w:type="paragraph" w:customStyle="1" w:styleId="xl94">
    <w:name w:val="xl94"/>
    <w:basedOn w:val="Normal"/>
    <w:qFormat/>
    <w:rsid w:val="00E8658B"/>
    <w:pPr>
      <w:pBdr>
        <w:top w:val="single" w:sz="4" w:space="0" w:color="00000A"/>
        <w:left w:val="single" w:sz="4" w:space="0" w:color="00000A"/>
        <w:right w:val="single" w:sz="4" w:space="0" w:color="00000A"/>
      </w:pBdr>
      <w:spacing w:before="280" w:after="280"/>
      <w:jc w:val="left"/>
    </w:pPr>
    <w:rPr>
      <w:rFonts w:ascii="Times New Roman" w:eastAsia="Times New Roman" w:hAnsi="Times New Roman" w:cs="Times New Roman"/>
      <w:sz w:val="18"/>
      <w:szCs w:val="18"/>
    </w:rPr>
  </w:style>
  <w:style w:type="paragraph" w:customStyle="1" w:styleId="xl95">
    <w:name w:val="xl95"/>
    <w:basedOn w:val="Normal"/>
    <w:qFormat/>
    <w:rsid w:val="00E8658B"/>
    <w:pPr>
      <w:pBdr>
        <w:top w:val="single" w:sz="4" w:space="0" w:color="00000A"/>
        <w:left w:val="single" w:sz="4" w:space="0" w:color="00000A"/>
        <w:bottom w:val="single" w:sz="4" w:space="0" w:color="00000A"/>
        <w:right w:val="single" w:sz="4" w:space="0" w:color="00000A"/>
      </w:pBdr>
      <w:spacing w:before="280" w:after="280"/>
      <w:jc w:val="left"/>
    </w:pPr>
    <w:rPr>
      <w:rFonts w:ascii="Times New Roman" w:eastAsia="Times New Roman" w:hAnsi="Times New Roman" w:cs="Times New Roman"/>
      <w:sz w:val="24"/>
      <w:szCs w:val="24"/>
    </w:rPr>
  </w:style>
  <w:style w:type="paragraph" w:customStyle="1" w:styleId="xl96">
    <w:name w:val="xl96"/>
    <w:basedOn w:val="Normal"/>
    <w:qFormat/>
    <w:rsid w:val="00E8658B"/>
    <w:pPr>
      <w:pBdr>
        <w:top w:val="single" w:sz="4" w:space="0" w:color="00000A"/>
        <w:left w:val="single" w:sz="4" w:space="0" w:color="00000A"/>
        <w:bottom w:val="single" w:sz="4" w:space="0" w:color="00000A"/>
      </w:pBdr>
      <w:shd w:val="clear" w:color="auto" w:fill="FF0000"/>
      <w:spacing w:before="280" w:after="280"/>
      <w:jc w:val="left"/>
    </w:pPr>
    <w:rPr>
      <w:rFonts w:ascii="Times New Roman" w:eastAsia="Times New Roman" w:hAnsi="Times New Roman" w:cs="Times New Roman"/>
      <w:sz w:val="18"/>
      <w:szCs w:val="18"/>
    </w:rPr>
  </w:style>
  <w:style w:type="paragraph" w:customStyle="1" w:styleId="xl97">
    <w:name w:val="xl97"/>
    <w:basedOn w:val="Normal"/>
    <w:qFormat/>
    <w:rsid w:val="00E8658B"/>
    <w:pPr>
      <w:pBdr>
        <w:top w:val="single" w:sz="4" w:space="0" w:color="00000A"/>
        <w:left w:val="single" w:sz="4" w:space="0" w:color="00000A"/>
        <w:right w:val="single" w:sz="4" w:space="0" w:color="00000A"/>
      </w:pBdr>
      <w:shd w:val="clear" w:color="auto" w:fill="FF0000"/>
      <w:spacing w:before="280" w:after="280"/>
      <w:jc w:val="left"/>
    </w:pPr>
    <w:rPr>
      <w:rFonts w:ascii="Times New Roman" w:eastAsia="Times New Roman" w:hAnsi="Times New Roman" w:cs="Times New Roman"/>
      <w:sz w:val="18"/>
      <w:szCs w:val="18"/>
    </w:rPr>
  </w:style>
  <w:style w:type="paragraph" w:customStyle="1" w:styleId="xl98">
    <w:name w:val="xl98"/>
    <w:basedOn w:val="Normal"/>
    <w:qFormat/>
    <w:rsid w:val="00E8658B"/>
    <w:pPr>
      <w:pBdr>
        <w:top w:val="single" w:sz="4" w:space="0" w:color="00000A"/>
        <w:left w:val="single" w:sz="4" w:space="0" w:color="00000A"/>
        <w:right w:val="single" w:sz="12" w:space="0" w:color="00000A"/>
      </w:pBdr>
      <w:spacing w:before="280" w:after="280"/>
      <w:jc w:val="left"/>
    </w:pPr>
    <w:rPr>
      <w:rFonts w:ascii="Times New Roman" w:eastAsia="Times New Roman" w:hAnsi="Times New Roman" w:cs="Times New Roman"/>
      <w:sz w:val="18"/>
      <w:szCs w:val="18"/>
    </w:rPr>
  </w:style>
  <w:style w:type="paragraph" w:customStyle="1" w:styleId="xl99">
    <w:name w:val="xl99"/>
    <w:basedOn w:val="Normal"/>
    <w:qFormat/>
    <w:rsid w:val="00E8658B"/>
    <w:pPr>
      <w:pBdr>
        <w:top w:val="single" w:sz="4" w:space="0" w:color="00000A"/>
        <w:right w:val="single" w:sz="4" w:space="0" w:color="00000A"/>
      </w:pBdr>
      <w:spacing w:before="280" w:after="280"/>
      <w:jc w:val="left"/>
    </w:pPr>
    <w:rPr>
      <w:rFonts w:ascii="Times New Roman" w:eastAsia="Times New Roman" w:hAnsi="Times New Roman" w:cs="Times New Roman"/>
      <w:sz w:val="18"/>
      <w:szCs w:val="18"/>
    </w:rPr>
  </w:style>
  <w:style w:type="paragraph" w:customStyle="1" w:styleId="xl100">
    <w:name w:val="xl100"/>
    <w:basedOn w:val="Normal"/>
    <w:qFormat/>
    <w:rsid w:val="00E8658B"/>
    <w:pPr>
      <w:pBdr>
        <w:top w:val="single" w:sz="4" w:space="0" w:color="00000A"/>
        <w:bottom w:val="single" w:sz="4" w:space="0" w:color="00000A"/>
        <w:right w:val="single" w:sz="4" w:space="0" w:color="00000A"/>
      </w:pBdr>
      <w:spacing w:before="280" w:after="280"/>
      <w:jc w:val="left"/>
    </w:pPr>
    <w:rPr>
      <w:rFonts w:ascii="Times New Roman" w:eastAsia="Times New Roman" w:hAnsi="Times New Roman" w:cs="Times New Roman"/>
      <w:sz w:val="24"/>
      <w:szCs w:val="24"/>
    </w:rPr>
  </w:style>
  <w:style w:type="paragraph" w:customStyle="1" w:styleId="xl101">
    <w:name w:val="xl101"/>
    <w:basedOn w:val="Normal"/>
    <w:qFormat/>
    <w:rsid w:val="00E8658B"/>
    <w:pPr>
      <w:pBdr>
        <w:top w:val="single" w:sz="4" w:space="0" w:color="00000A"/>
        <w:left w:val="single" w:sz="4" w:space="0" w:color="00000A"/>
        <w:bottom w:val="single" w:sz="4" w:space="0" w:color="00000A"/>
        <w:right w:val="single" w:sz="12" w:space="0" w:color="00000A"/>
      </w:pBdr>
      <w:spacing w:before="280" w:after="280"/>
      <w:jc w:val="left"/>
    </w:pPr>
    <w:rPr>
      <w:rFonts w:ascii="Times New Roman" w:eastAsia="Times New Roman" w:hAnsi="Times New Roman" w:cs="Times New Roman"/>
      <w:sz w:val="24"/>
      <w:szCs w:val="24"/>
    </w:rPr>
  </w:style>
  <w:style w:type="paragraph" w:customStyle="1" w:styleId="xl102">
    <w:name w:val="xl102"/>
    <w:basedOn w:val="Normal"/>
    <w:qFormat/>
    <w:rsid w:val="00E8658B"/>
    <w:pPr>
      <w:pBdr>
        <w:top w:val="single" w:sz="8" w:space="0" w:color="C00000"/>
        <w:left w:val="single" w:sz="4" w:space="0" w:color="00000A"/>
        <w:bottom w:val="single" w:sz="4" w:space="0" w:color="00000A"/>
        <w:right w:val="single" w:sz="12" w:space="0" w:color="00000A"/>
      </w:pBdr>
      <w:spacing w:before="280" w:after="280"/>
      <w:jc w:val="left"/>
    </w:pPr>
    <w:rPr>
      <w:rFonts w:ascii="Times New Roman" w:eastAsia="Times New Roman" w:hAnsi="Times New Roman" w:cs="Times New Roman"/>
      <w:sz w:val="18"/>
      <w:szCs w:val="18"/>
    </w:rPr>
  </w:style>
  <w:style w:type="paragraph" w:customStyle="1" w:styleId="xl103">
    <w:name w:val="xl103"/>
    <w:basedOn w:val="Normal"/>
    <w:qFormat/>
    <w:rsid w:val="00E8658B"/>
    <w:pPr>
      <w:pBdr>
        <w:left w:val="single" w:sz="4" w:space="0" w:color="00000A"/>
        <w:bottom w:val="single" w:sz="4" w:space="0" w:color="00000A"/>
        <w:right w:val="single" w:sz="4" w:space="0" w:color="00000A"/>
      </w:pBdr>
      <w:spacing w:before="280" w:after="280"/>
      <w:jc w:val="left"/>
    </w:pPr>
    <w:rPr>
      <w:rFonts w:ascii="Times New Roman" w:eastAsia="Times New Roman" w:hAnsi="Times New Roman" w:cs="Times New Roman"/>
      <w:sz w:val="18"/>
      <w:szCs w:val="18"/>
    </w:rPr>
  </w:style>
  <w:style w:type="paragraph" w:customStyle="1" w:styleId="xl104">
    <w:name w:val="xl104"/>
    <w:basedOn w:val="Normal"/>
    <w:qFormat/>
    <w:rsid w:val="00E8658B"/>
    <w:pPr>
      <w:pBdr>
        <w:left w:val="single" w:sz="4" w:space="0" w:color="00000A"/>
        <w:bottom w:val="single" w:sz="4" w:space="0" w:color="00000A"/>
      </w:pBdr>
      <w:shd w:val="clear" w:color="auto" w:fill="FF0000"/>
      <w:spacing w:before="280" w:after="280"/>
      <w:jc w:val="left"/>
    </w:pPr>
    <w:rPr>
      <w:rFonts w:ascii="Times New Roman" w:eastAsia="Times New Roman" w:hAnsi="Times New Roman" w:cs="Times New Roman"/>
      <w:sz w:val="18"/>
      <w:szCs w:val="18"/>
    </w:rPr>
  </w:style>
  <w:style w:type="paragraph" w:customStyle="1" w:styleId="xl105">
    <w:name w:val="xl105"/>
    <w:basedOn w:val="Normal"/>
    <w:qFormat/>
    <w:rsid w:val="00E8658B"/>
    <w:pPr>
      <w:pBdr>
        <w:top w:val="single" w:sz="4" w:space="0" w:color="00000A"/>
        <w:left w:val="single" w:sz="4" w:space="0" w:color="00000A"/>
        <w:bottom w:val="single" w:sz="8" w:space="0" w:color="C00000"/>
      </w:pBdr>
      <w:spacing w:before="280" w:after="280"/>
      <w:jc w:val="left"/>
    </w:pPr>
    <w:rPr>
      <w:rFonts w:ascii="Times New Roman" w:eastAsia="Times New Roman" w:hAnsi="Times New Roman" w:cs="Times New Roman"/>
      <w:sz w:val="18"/>
      <w:szCs w:val="18"/>
    </w:rPr>
  </w:style>
  <w:style w:type="paragraph" w:customStyle="1" w:styleId="xl106">
    <w:name w:val="xl106"/>
    <w:basedOn w:val="Normal"/>
    <w:qFormat/>
    <w:rsid w:val="00E8658B"/>
    <w:pPr>
      <w:pBdr>
        <w:top w:val="single" w:sz="4" w:space="0" w:color="00000A"/>
        <w:bottom w:val="single" w:sz="8" w:space="0" w:color="C00000"/>
        <w:right w:val="single" w:sz="4" w:space="0" w:color="00000A"/>
      </w:pBdr>
      <w:shd w:val="clear" w:color="auto" w:fill="FF0000"/>
      <w:spacing w:before="280" w:after="280"/>
      <w:jc w:val="left"/>
    </w:pPr>
    <w:rPr>
      <w:rFonts w:ascii="Times New Roman" w:eastAsia="Times New Roman" w:hAnsi="Times New Roman" w:cs="Times New Roman"/>
      <w:sz w:val="18"/>
      <w:szCs w:val="18"/>
    </w:rPr>
  </w:style>
  <w:style w:type="paragraph" w:customStyle="1" w:styleId="xl107">
    <w:name w:val="xl107"/>
    <w:basedOn w:val="Normal"/>
    <w:qFormat/>
    <w:rsid w:val="00E8658B"/>
    <w:pPr>
      <w:pBdr>
        <w:left w:val="single" w:sz="4" w:space="0" w:color="00000A"/>
        <w:bottom w:val="single" w:sz="4" w:space="0" w:color="00000A"/>
      </w:pBdr>
      <w:spacing w:before="280" w:after="280"/>
      <w:jc w:val="left"/>
    </w:pPr>
    <w:rPr>
      <w:rFonts w:ascii="Times New Roman" w:eastAsia="Times New Roman" w:hAnsi="Times New Roman" w:cs="Times New Roman"/>
      <w:sz w:val="18"/>
      <w:szCs w:val="18"/>
    </w:rPr>
  </w:style>
  <w:style w:type="paragraph" w:customStyle="1" w:styleId="xl108">
    <w:name w:val="xl108"/>
    <w:basedOn w:val="Normal"/>
    <w:qFormat/>
    <w:rsid w:val="00E8658B"/>
    <w:pPr>
      <w:pBdr>
        <w:top w:val="single" w:sz="4" w:space="0" w:color="00000A"/>
        <w:bottom w:val="single" w:sz="4" w:space="0" w:color="00000A"/>
      </w:pBdr>
      <w:spacing w:before="280" w:after="280"/>
      <w:jc w:val="left"/>
    </w:pPr>
    <w:rPr>
      <w:rFonts w:ascii="Times New Roman" w:eastAsia="Times New Roman" w:hAnsi="Times New Roman" w:cs="Times New Roman"/>
      <w:sz w:val="18"/>
      <w:szCs w:val="18"/>
    </w:rPr>
  </w:style>
  <w:style w:type="paragraph" w:customStyle="1" w:styleId="xl109">
    <w:name w:val="xl109"/>
    <w:basedOn w:val="Normal"/>
    <w:qFormat/>
    <w:rsid w:val="00E8658B"/>
    <w:pPr>
      <w:pBdr>
        <w:top w:val="single" w:sz="4" w:space="0" w:color="00000A"/>
        <w:left w:val="single" w:sz="4" w:space="0" w:color="00000A"/>
        <w:bottom w:val="single" w:sz="4" w:space="0" w:color="00000A"/>
      </w:pBdr>
      <w:spacing w:before="280" w:after="280"/>
      <w:jc w:val="left"/>
    </w:pPr>
    <w:rPr>
      <w:rFonts w:ascii="Times New Roman" w:eastAsia="Times New Roman" w:hAnsi="Times New Roman" w:cs="Times New Roman"/>
      <w:sz w:val="24"/>
      <w:szCs w:val="24"/>
    </w:rPr>
  </w:style>
  <w:style w:type="paragraph" w:customStyle="1" w:styleId="xl110">
    <w:name w:val="xl110"/>
    <w:basedOn w:val="Normal"/>
    <w:qFormat/>
    <w:rsid w:val="00E8658B"/>
    <w:pPr>
      <w:pBdr>
        <w:top w:val="single" w:sz="4" w:space="0" w:color="00000A"/>
        <w:left w:val="single" w:sz="4" w:space="0" w:color="00000A"/>
        <w:bottom w:val="single" w:sz="4" w:space="0" w:color="00000A"/>
      </w:pBdr>
      <w:spacing w:before="280" w:after="280"/>
      <w:jc w:val="left"/>
    </w:pPr>
    <w:rPr>
      <w:rFonts w:ascii="Times New Roman" w:eastAsia="Times New Roman" w:hAnsi="Times New Roman" w:cs="Times New Roman"/>
      <w:b/>
      <w:bCs/>
      <w:sz w:val="24"/>
      <w:szCs w:val="24"/>
    </w:rPr>
  </w:style>
  <w:style w:type="paragraph" w:customStyle="1" w:styleId="xl111">
    <w:name w:val="xl111"/>
    <w:basedOn w:val="Normal"/>
    <w:qFormat/>
    <w:rsid w:val="00E8658B"/>
    <w:pPr>
      <w:pBdr>
        <w:left w:val="single" w:sz="4" w:space="0" w:color="00000A"/>
        <w:right w:val="single" w:sz="12" w:space="0" w:color="00000A"/>
      </w:pBdr>
      <w:spacing w:before="280" w:after="280"/>
      <w:jc w:val="left"/>
    </w:pPr>
    <w:rPr>
      <w:rFonts w:ascii="Times New Roman" w:eastAsia="Times New Roman" w:hAnsi="Times New Roman" w:cs="Times New Roman"/>
      <w:sz w:val="24"/>
      <w:szCs w:val="24"/>
    </w:rPr>
  </w:style>
  <w:style w:type="paragraph" w:customStyle="1" w:styleId="xl112">
    <w:name w:val="xl112"/>
    <w:basedOn w:val="Normal"/>
    <w:qFormat/>
    <w:rsid w:val="00E8658B"/>
    <w:pPr>
      <w:pBdr>
        <w:left w:val="single" w:sz="4" w:space="0" w:color="00000A"/>
        <w:bottom w:val="single" w:sz="8" w:space="0" w:color="C00000"/>
        <w:right w:val="single" w:sz="4" w:space="0" w:color="00000A"/>
      </w:pBdr>
      <w:spacing w:before="280" w:after="280"/>
      <w:jc w:val="left"/>
    </w:pPr>
    <w:rPr>
      <w:rFonts w:ascii="Times New Roman" w:eastAsia="Times New Roman" w:hAnsi="Times New Roman" w:cs="Times New Roman"/>
      <w:sz w:val="18"/>
      <w:szCs w:val="18"/>
    </w:rPr>
  </w:style>
  <w:style w:type="paragraph" w:customStyle="1" w:styleId="xl113">
    <w:name w:val="xl113"/>
    <w:basedOn w:val="Normal"/>
    <w:qFormat/>
    <w:rsid w:val="00E8658B"/>
    <w:pPr>
      <w:pBdr>
        <w:left w:val="single" w:sz="4" w:space="0" w:color="00000A"/>
        <w:bottom w:val="single" w:sz="8" w:space="0" w:color="C00000"/>
        <w:right w:val="single" w:sz="12" w:space="0" w:color="00000A"/>
      </w:pBdr>
      <w:spacing w:before="280" w:after="280"/>
      <w:jc w:val="left"/>
    </w:pPr>
    <w:rPr>
      <w:rFonts w:ascii="Times New Roman" w:eastAsia="Times New Roman" w:hAnsi="Times New Roman" w:cs="Times New Roman"/>
      <w:sz w:val="18"/>
      <w:szCs w:val="18"/>
    </w:rPr>
  </w:style>
  <w:style w:type="paragraph" w:customStyle="1" w:styleId="xl114">
    <w:name w:val="xl114"/>
    <w:basedOn w:val="Normal"/>
    <w:qFormat/>
    <w:rsid w:val="00E8658B"/>
    <w:pPr>
      <w:spacing w:before="280" w:after="280"/>
      <w:jc w:val="center"/>
    </w:pPr>
    <w:rPr>
      <w:rFonts w:ascii="Times New Roman" w:eastAsia="Times New Roman" w:hAnsi="Times New Roman" w:cs="Times New Roman"/>
      <w:sz w:val="24"/>
      <w:szCs w:val="24"/>
    </w:rPr>
  </w:style>
  <w:style w:type="paragraph" w:customStyle="1" w:styleId="xl115">
    <w:name w:val="xl115"/>
    <w:basedOn w:val="Normal"/>
    <w:qFormat/>
    <w:rsid w:val="00E8658B"/>
    <w:pPr>
      <w:pBdr>
        <w:top w:val="single" w:sz="8" w:space="0" w:color="00000A"/>
        <w:left w:val="single" w:sz="8" w:space="0" w:color="00000A"/>
        <w:right w:val="single" w:sz="8" w:space="0" w:color="00000A"/>
      </w:pBdr>
      <w:spacing w:before="280" w:after="280"/>
      <w:jc w:val="center"/>
      <w:textAlignment w:val="center"/>
    </w:pPr>
    <w:rPr>
      <w:rFonts w:ascii="Arial" w:eastAsia="Times New Roman" w:hAnsi="Arial" w:cs="Arial"/>
      <w:b/>
      <w:bCs/>
      <w:szCs w:val="20"/>
    </w:rPr>
  </w:style>
  <w:style w:type="paragraph" w:customStyle="1" w:styleId="xl116">
    <w:name w:val="xl116"/>
    <w:basedOn w:val="Normal"/>
    <w:qFormat/>
    <w:rsid w:val="00E8658B"/>
    <w:pPr>
      <w:pBdr>
        <w:left w:val="single" w:sz="8" w:space="0" w:color="00000A"/>
        <w:right w:val="single" w:sz="8" w:space="0" w:color="00000A"/>
      </w:pBdr>
      <w:spacing w:before="280" w:after="280"/>
      <w:jc w:val="center"/>
      <w:textAlignment w:val="center"/>
    </w:pPr>
    <w:rPr>
      <w:rFonts w:ascii="Times New Roman" w:eastAsia="Times New Roman" w:hAnsi="Times New Roman" w:cs="Times New Roman"/>
      <w:szCs w:val="20"/>
    </w:rPr>
  </w:style>
  <w:style w:type="paragraph" w:customStyle="1" w:styleId="xl117">
    <w:name w:val="xl117"/>
    <w:basedOn w:val="Normal"/>
    <w:qFormat/>
    <w:rsid w:val="00E8658B"/>
    <w:pPr>
      <w:pBdr>
        <w:left w:val="single" w:sz="8" w:space="0" w:color="00000A"/>
        <w:bottom w:val="single" w:sz="8" w:space="0" w:color="00000A"/>
        <w:right w:val="single" w:sz="8" w:space="0" w:color="00000A"/>
      </w:pBdr>
      <w:spacing w:before="280" w:after="280"/>
      <w:jc w:val="center"/>
      <w:textAlignment w:val="center"/>
    </w:pPr>
    <w:rPr>
      <w:rFonts w:ascii="Times New Roman" w:eastAsia="Times New Roman" w:hAnsi="Times New Roman" w:cs="Times New Roman"/>
      <w:szCs w:val="20"/>
    </w:rPr>
  </w:style>
  <w:style w:type="paragraph" w:customStyle="1" w:styleId="xl118">
    <w:name w:val="xl118"/>
    <w:basedOn w:val="Normal"/>
    <w:qFormat/>
    <w:rsid w:val="00E8658B"/>
    <w:pPr>
      <w:pBdr>
        <w:left w:val="single" w:sz="8" w:space="0" w:color="00000A"/>
        <w:bottom w:val="single" w:sz="8" w:space="0" w:color="00000A"/>
        <w:right w:val="single" w:sz="8" w:space="0" w:color="00000A"/>
      </w:pBdr>
      <w:spacing w:before="280" w:after="280"/>
      <w:jc w:val="center"/>
      <w:textAlignment w:val="center"/>
    </w:pPr>
    <w:rPr>
      <w:rFonts w:ascii="Arial" w:eastAsia="Times New Roman" w:hAnsi="Arial" w:cs="Arial"/>
      <w:b/>
      <w:bCs/>
      <w:szCs w:val="20"/>
    </w:rPr>
  </w:style>
  <w:style w:type="paragraph" w:customStyle="1" w:styleId="xl119">
    <w:name w:val="xl119"/>
    <w:basedOn w:val="Normal"/>
    <w:qFormat/>
    <w:rsid w:val="00E8658B"/>
    <w:pPr>
      <w:pBdr>
        <w:top w:val="single" w:sz="8" w:space="0" w:color="00000A"/>
        <w:left w:val="single" w:sz="8" w:space="0" w:color="00000A"/>
        <w:right w:val="single" w:sz="8" w:space="0" w:color="00000A"/>
      </w:pBdr>
      <w:spacing w:before="280" w:after="280"/>
      <w:jc w:val="center"/>
    </w:pPr>
    <w:rPr>
      <w:rFonts w:ascii="Arial" w:eastAsia="Times New Roman" w:hAnsi="Arial" w:cs="Arial"/>
      <w:b/>
      <w:bCs/>
      <w:szCs w:val="20"/>
    </w:rPr>
  </w:style>
  <w:style w:type="paragraph" w:customStyle="1" w:styleId="xl120">
    <w:name w:val="xl120"/>
    <w:basedOn w:val="Normal"/>
    <w:qFormat/>
    <w:rsid w:val="00E8658B"/>
    <w:pPr>
      <w:pBdr>
        <w:left w:val="single" w:sz="8" w:space="0" w:color="00000A"/>
        <w:bottom w:val="single" w:sz="8" w:space="0" w:color="00000A"/>
        <w:right w:val="single" w:sz="8" w:space="0" w:color="00000A"/>
      </w:pBdr>
      <w:spacing w:before="280" w:after="280"/>
      <w:jc w:val="center"/>
    </w:pPr>
    <w:rPr>
      <w:rFonts w:ascii="Arial" w:eastAsia="Times New Roman" w:hAnsi="Arial" w:cs="Arial"/>
      <w:b/>
      <w:bCs/>
      <w:szCs w:val="20"/>
    </w:rPr>
  </w:style>
  <w:style w:type="paragraph" w:customStyle="1" w:styleId="xl121">
    <w:name w:val="xl121"/>
    <w:basedOn w:val="Normal"/>
    <w:qFormat/>
    <w:rsid w:val="00E8658B"/>
    <w:pPr>
      <w:pBdr>
        <w:top w:val="single" w:sz="8" w:space="0" w:color="00000A"/>
        <w:left w:val="single" w:sz="8" w:space="0" w:color="00000A"/>
      </w:pBdr>
      <w:spacing w:before="280" w:after="280"/>
      <w:jc w:val="left"/>
      <w:textAlignment w:val="center"/>
    </w:pPr>
    <w:rPr>
      <w:rFonts w:ascii="Arial" w:eastAsia="Times New Roman" w:hAnsi="Arial" w:cs="Arial"/>
      <w:b/>
      <w:bCs/>
      <w:szCs w:val="20"/>
    </w:rPr>
  </w:style>
  <w:style w:type="paragraph" w:customStyle="1" w:styleId="xl122">
    <w:name w:val="xl122"/>
    <w:basedOn w:val="Normal"/>
    <w:qFormat/>
    <w:rsid w:val="00E8658B"/>
    <w:pPr>
      <w:pBdr>
        <w:left w:val="single" w:sz="8" w:space="0" w:color="00000A"/>
        <w:right w:val="single" w:sz="8" w:space="0" w:color="00000A"/>
      </w:pBdr>
      <w:spacing w:before="280" w:after="280"/>
      <w:jc w:val="left"/>
      <w:textAlignment w:val="center"/>
    </w:pPr>
    <w:rPr>
      <w:rFonts w:ascii="Times New Roman" w:eastAsia="Times New Roman" w:hAnsi="Times New Roman" w:cs="Times New Roman"/>
      <w:szCs w:val="20"/>
    </w:rPr>
  </w:style>
  <w:style w:type="paragraph" w:customStyle="1" w:styleId="xl123">
    <w:name w:val="xl123"/>
    <w:basedOn w:val="Normal"/>
    <w:qFormat/>
    <w:rsid w:val="00E8658B"/>
    <w:pPr>
      <w:pBdr>
        <w:left w:val="single" w:sz="8" w:space="0" w:color="00000A"/>
        <w:bottom w:val="single" w:sz="8" w:space="0" w:color="00000A"/>
        <w:right w:val="single" w:sz="8" w:space="0" w:color="00000A"/>
      </w:pBdr>
      <w:spacing w:before="280" w:after="280"/>
      <w:jc w:val="left"/>
      <w:textAlignment w:val="center"/>
    </w:pPr>
    <w:rPr>
      <w:rFonts w:ascii="Times New Roman" w:eastAsia="Times New Roman" w:hAnsi="Times New Roman" w:cs="Times New Roman"/>
      <w:szCs w:val="20"/>
    </w:rPr>
  </w:style>
  <w:style w:type="paragraph" w:customStyle="1" w:styleId="xl124">
    <w:name w:val="xl124"/>
    <w:basedOn w:val="Normal"/>
    <w:qFormat/>
    <w:rsid w:val="00E8658B"/>
    <w:pPr>
      <w:spacing w:before="280" w:after="280"/>
      <w:jc w:val="center"/>
    </w:pPr>
    <w:rPr>
      <w:rFonts w:ascii="Arial Black" w:eastAsia="Times New Roman" w:hAnsi="Arial Black" w:cs="Arial Black"/>
      <w:b/>
      <w:bCs/>
      <w:sz w:val="24"/>
      <w:szCs w:val="24"/>
    </w:rPr>
  </w:style>
  <w:style w:type="paragraph" w:customStyle="1" w:styleId="Style1">
    <w:name w:val="Style1"/>
    <w:basedOn w:val="41"/>
    <w:qFormat/>
    <w:rsid w:val="00E8658B"/>
    <w:pPr>
      <w:jc w:val="left"/>
    </w:pPr>
    <w:rPr>
      <w:rFonts w:ascii="Verdana" w:hAnsi="Verdana" w:cs="Verdana"/>
      <w:sz w:val="20"/>
      <w:lang w:val="en-US"/>
    </w:rPr>
  </w:style>
  <w:style w:type="paragraph" w:customStyle="1" w:styleId="Style2">
    <w:name w:val="Style2"/>
    <w:basedOn w:val="41"/>
    <w:qFormat/>
    <w:rsid w:val="00E8658B"/>
    <w:pPr>
      <w:ind w:left="864" w:hanging="864"/>
      <w:jc w:val="left"/>
    </w:pPr>
    <w:rPr>
      <w:rFonts w:ascii="Verdana" w:hAnsi="Verdana" w:cs="Verdana"/>
      <w:sz w:val="20"/>
      <w:lang w:val="en-US"/>
    </w:rPr>
  </w:style>
  <w:style w:type="paragraph" w:customStyle="1" w:styleId="TextBody">
    <w:name w:val="Text Body"/>
    <w:basedOn w:val="Normal"/>
    <w:qFormat/>
    <w:rsid w:val="00E8658B"/>
    <w:pPr>
      <w:spacing w:after="120"/>
    </w:pPr>
  </w:style>
  <w:style w:type="paragraph" w:customStyle="1" w:styleId="ContentsHeading">
    <w:name w:val="Contents Heading"/>
    <w:basedOn w:val="110"/>
    <w:qFormat/>
    <w:rsid w:val="00E8658B"/>
    <w:pPr>
      <w:keepLines/>
      <w:spacing w:before="480" w:line="276" w:lineRule="auto"/>
    </w:pPr>
    <w:rPr>
      <w:rFonts w:ascii="Cambria" w:eastAsia="Times New Roman" w:hAnsi="Cambria" w:cs="Times New Roman"/>
      <w:bCs/>
      <w:color w:val="365F91"/>
      <w:sz w:val="28"/>
      <w:szCs w:val="28"/>
      <w:lang w:val="en-US"/>
    </w:rPr>
  </w:style>
  <w:style w:type="paragraph" w:customStyle="1" w:styleId="Contents1">
    <w:name w:val="Contents 1"/>
    <w:basedOn w:val="Normal"/>
    <w:qFormat/>
    <w:rsid w:val="00E8658B"/>
    <w:rPr>
      <w:b/>
    </w:rPr>
  </w:style>
  <w:style w:type="paragraph" w:customStyle="1" w:styleId="Contents2">
    <w:name w:val="Contents 2"/>
    <w:basedOn w:val="Normal"/>
    <w:qFormat/>
    <w:rsid w:val="00E8658B"/>
    <w:pPr>
      <w:ind w:left="200"/>
    </w:pPr>
  </w:style>
  <w:style w:type="paragraph" w:customStyle="1" w:styleId="Contents3">
    <w:name w:val="Contents 3"/>
    <w:basedOn w:val="Normal"/>
    <w:qFormat/>
    <w:rsid w:val="00E8658B"/>
    <w:pPr>
      <w:spacing w:after="280"/>
      <w:ind w:left="446"/>
    </w:pPr>
  </w:style>
  <w:style w:type="paragraph" w:customStyle="1" w:styleId="TextBodyIndent">
    <w:name w:val="Text Body Indent"/>
    <w:basedOn w:val="Normal"/>
    <w:qFormat/>
    <w:rsid w:val="00E8658B"/>
    <w:pPr>
      <w:spacing w:line="360" w:lineRule="auto"/>
      <w:ind w:left="159"/>
    </w:pPr>
    <w:rPr>
      <w:szCs w:val="24"/>
    </w:rPr>
  </w:style>
  <w:style w:type="paragraph" w:customStyle="1" w:styleId="Contents4">
    <w:name w:val="Contents 4"/>
    <w:basedOn w:val="Normal"/>
    <w:qFormat/>
    <w:rsid w:val="00E8658B"/>
    <w:pPr>
      <w:ind w:left="600"/>
    </w:pPr>
  </w:style>
  <w:style w:type="paragraph" w:customStyle="1" w:styleId="Contents8">
    <w:name w:val="Contents 8"/>
    <w:basedOn w:val="Normal"/>
    <w:qFormat/>
    <w:rsid w:val="00E8658B"/>
    <w:pPr>
      <w:ind w:left="1400"/>
    </w:pPr>
  </w:style>
  <w:style w:type="paragraph" w:customStyle="1" w:styleId="Contents5">
    <w:name w:val="Contents 5"/>
    <w:basedOn w:val="Normal"/>
    <w:qFormat/>
    <w:rsid w:val="00E8658B"/>
    <w:pPr>
      <w:ind w:left="800"/>
    </w:pPr>
  </w:style>
  <w:style w:type="paragraph" w:customStyle="1" w:styleId="Contents6">
    <w:name w:val="Contents 6"/>
    <w:basedOn w:val="Normal"/>
    <w:qFormat/>
    <w:rsid w:val="00E8658B"/>
    <w:pPr>
      <w:ind w:left="1000"/>
    </w:pPr>
  </w:style>
  <w:style w:type="paragraph" w:customStyle="1" w:styleId="Contents7">
    <w:name w:val="Contents 7"/>
    <w:basedOn w:val="Normal"/>
    <w:qFormat/>
    <w:rsid w:val="00E8658B"/>
    <w:pPr>
      <w:spacing w:after="100" w:line="276" w:lineRule="auto"/>
      <w:ind w:left="1320"/>
      <w:jc w:val="left"/>
    </w:pPr>
    <w:rPr>
      <w:rFonts w:ascii="Calibri" w:eastAsia="Times New Roman" w:hAnsi="Calibri" w:cs="Calibri"/>
      <w:sz w:val="22"/>
    </w:rPr>
  </w:style>
  <w:style w:type="paragraph" w:customStyle="1" w:styleId="Contents9">
    <w:name w:val="Contents 9"/>
    <w:basedOn w:val="Normal"/>
    <w:qFormat/>
    <w:rsid w:val="00E8658B"/>
    <w:pPr>
      <w:spacing w:after="100" w:line="276" w:lineRule="auto"/>
      <w:ind w:left="1760"/>
      <w:jc w:val="left"/>
    </w:pPr>
    <w:rPr>
      <w:rFonts w:ascii="Calibri" w:eastAsia="Times New Roman" w:hAnsi="Calibri" w:cs="Calibri"/>
      <w:sz w:val="22"/>
    </w:rPr>
  </w:style>
  <w:style w:type="paragraph" w:customStyle="1" w:styleId="ac">
    <w:name w:val="Παραθέσεις"/>
    <w:basedOn w:val="Normal"/>
    <w:qFormat/>
    <w:rsid w:val="00E8658B"/>
  </w:style>
  <w:style w:type="paragraph" w:customStyle="1" w:styleId="CM13">
    <w:name w:val="CM1+3"/>
    <w:basedOn w:val="Default"/>
    <w:next w:val="Default"/>
    <w:qFormat/>
    <w:rsid w:val="00E8658B"/>
    <w:rPr>
      <w:rFonts w:ascii="EUAlbertina" w:eastAsia="Calibri" w:hAnsi="EUAlbertina" w:cs="Times New Roman"/>
      <w:color w:val="00000A"/>
    </w:rPr>
  </w:style>
  <w:style w:type="paragraph" w:customStyle="1" w:styleId="CM33">
    <w:name w:val="CM3+3"/>
    <w:basedOn w:val="Default"/>
    <w:next w:val="Default"/>
    <w:qFormat/>
    <w:rsid w:val="00E8658B"/>
    <w:rPr>
      <w:rFonts w:ascii="EUAlbertina" w:eastAsia="Calibri" w:hAnsi="EUAlbertina" w:cs="Times New Roman"/>
      <w:color w:val="00000A"/>
    </w:rPr>
  </w:style>
  <w:style w:type="paragraph" w:customStyle="1" w:styleId="mcntmsonormal">
    <w:name w:val="mcntmsonormal"/>
    <w:basedOn w:val="Normal"/>
    <w:qFormat/>
    <w:rsid w:val="00E8658B"/>
    <w:pPr>
      <w:spacing w:before="280" w:after="280" w:line="360" w:lineRule="auto"/>
    </w:pPr>
    <w:rPr>
      <w:rFonts w:ascii="Times New Roman" w:eastAsia="Times New Roman" w:hAnsi="Times New Roman" w:cs="Times New Roman"/>
      <w:sz w:val="24"/>
      <w:szCs w:val="24"/>
    </w:rPr>
  </w:style>
  <w:style w:type="paragraph" w:customStyle="1" w:styleId="Diags">
    <w:name w:val="Diags"/>
    <w:basedOn w:val="Normal"/>
    <w:qFormat/>
    <w:rsid w:val="00E8658B"/>
    <w:pPr>
      <w:spacing w:after="0" w:line="360" w:lineRule="auto"/>
      <w:jc w:val="center"/>
    </w:pPr>
    <w:rPr>
      <w:rFonts w:ascii="Bitstream Vera Sans" w:eastAsia="Times New Roman" w:hAnsi="Bitstream Vera Sans" w:cs="Arial"/>
      <w:b/>
      <w:szCs w:val="20"/>
      <w:lang w:val="en-GB"/>
    </w:rPr>
  </w:style>
  <w:style w:type="paragraph" w:styleId="NormalWeb">
    <w:name w:val="Normal (Web)"/>
    <w:basedOn w:val="Normal"/>
    <w:uiPriority w:val="99"/>
    <w:qFormat/>
    <w:rsid w:val="00E8658B"/>
    <w:pPr>
      <w:spacing w:before="280" w:after="280" w:line="360" w:lineRule="auto"/>
    </w:pPr>
    <w:rPr>
      <w:rFonts w:ascii="Times New Roman" w:eastAsia="Times New Roman" w:hAnsi="Times New Roman" w:cs="Times New Roman"/>
      <w:sz w:val="24"/>
      <w:szCs w:val="24"/>
    </w:rPr>
  </w:style>
  <w:style w:type="paragraph" w:customStyle="1" w:styleId="1a">
    <w:name w:val="Λίστα με κουκκίδες1"/>
    <w:basedOn w:val="Normal"/>
    <w:qFormat/>
    <w:rsid w:val="00E8658B"/>
    <w:pPr>
      <w:spacing w:after="120" w:line="360" w:lineRule="auto"/>
      <w:ind w:left="720" w:hanging="360"/>
    </w:pPr>
    <w:rPr>
      <w:rFonts w:eastAsia="Times New Roman"/>
      <w:sz w:val="22"/>
    </w:rPr>
  </w:style>
  <w:style w:type="paragraph" w:customStyle="1" w:styleId="mcntmsolistparagraph">
    <w:name w:val="mcntmsolistparagraph"/>
    <w:basedOn w:val="Normal"/>
    <w:qFormat/>
    <w:rsid w:val="00E8658B"/>
    <w:pPr>
      <w:spacing w:before="280" w:after="280" w:line="360" w:lineRule="auto"/>
    </w:pPr>
    <w:rPr>
      <w:rFonts w:ascii="Times New Roman" w:eastAsia="Times New Roman" w:hAnsi="Times New Roman" w:cs="Times New Roman"/>
      <w:sz w:val="24"/>
      <w:szCs w:val="24"/>
    </w:rPr>
  </w:style>
  <w:style w:type="paragraph" w:customStyle="1" w:styleId="214">
    <w:name w:val="Σώμα κείμενου Πρώτη Εσοχή 21"/>
    <w:basedOn w:val="BodyTextIndent"/>
    <w:qFormat/>
    <w:rsid w:val="00E8658B"/>
    <w:pPr>
      <w:spacing w:after="120"/>
      <w:ind w:left="283" w:firstLine="210"/>
    </w:pPr>
    <w:rPr>
      <w:rFonts w:ascii="Times New Roman" w:eastAsia="Times New Roman" w:hAnsi="Times New Roman" w:cs="Times New Roman"/>
      <w:sz w:val="24"/>
      <w:szCs w:val="20"/>
      <w:lang w:val="en-GB"/>
    </w:rPr>
  </w:style>
  <w:style w:type="paragraph" w:styleId="NoSpacing">
    <w:name w:val="No Spacing"/>
    <w:qFormat/>
    <w:rsid w:val="00E8658B"/>
    <w:pPr>
      <w:jc w:val="both"/>
    </w:pPr>
    <w:rPr>
      <w:rFonts w:ascii="Tahoma" w:hAnsi="Tahoma" w:cs="Tahoma"/>
      <w:color w:val="00000A"/>
      <w:lang w:eastAsia="zh-CN"/>
    </w:rPr>
  </w:style>
  <w:style w:type="paragraph" w:customStyle="1" w:styleId="CharCharCharCharCharCharCharCharCharCharCharCharCharCharCharCharCharChar">
    <w:name w:val="Char Char Char Char Char Char Char Char Char Char Char Char Char Char Char Char Char Char"/>
    <w:basedOn w:val="Normal"/>
    <w:qFormat/>
    <w:rsid w:val="00E8658B"/>
    <w:pPr>
      <w:spacing w:after="160" w:line="240" w:lineRule="exact"/>
      <w:jc w:val="left"/>
    </w:pPr>
    <w:rPr>
      <w:rFonts w:ascii="Verdana" w:eastAsia="Times New Roman" w:hAnsi="Verdana" w:cs="Verdana"/>
      <w:szCs w:val="20"/>
    </w:rPr>
  </w:style>
  <w:style w:type="paragraph" w:customStyle="1" w:styleId="ad">
    <w:name w:val="Περιεχόμενα πίνακα"/>
    <w:basedOn w:val="Normal"/>
    <w:qFormat/>
    <w:rsid w:val="00E8658B"/>
    <w:pPr>
      <w:suppressLineNumbers/>
      <w:spacing w:after="0"/>
      <w:jc w:val="left"/>
    </w:pPr>
    <w:rPr>
      <w:rFonts w:ascii="Times New Roman" w:eastAsia="Times New Roman" w:hAnsi="Times New Roman" w:cs="Times New Roman"/>
      <w:sz w:val="24"/>
      <w:szCs w:val="24"/>
    </w:rPr>
  </w:style>
  <w:style w:type="paragraph" w:customStyle="1" w:styleId="Textbody0">
    <w:name w:val="Text body"/>
    <w:basedOn w:val="Normal"/>
    <w:qFormat/>
    <w:rsid w:val="00E8658B"/>
    <w:pPr>
      <w:widowControl w:val="0"/>
      <w:spacing w:after="120"/>
      <w:textAlignment w:val="baseline"/>
    </w:pPr>
    <w:rPr>
      <w:rFonts w:ascii="Calibri" w:eastAsia="SimSun" w:hAnsi="Calibri" w:cs="Mangal"/>
      <w:sz w:val="24"/>
      <w:szCs w:val="24"/>
      <w:lang w:bidi="hi-IN"/>
    </w:rPr>
  </w:style>
  <w:style w:type="paragraph" w:customStyle="1" w:styleId="20">
    <w:name w:val="Κεφαλίδα2"/>
    <w:basedOn w:val="Normal"/>
    <w:qFormat/>
    <w:rsid w:val="00E8658B"/>
    <w:pPr>
      <w:spacing w:after="0"/>
    </w:pPr>
  </w:style>
  <w:style w:type="paragraph" w:customStyle="1" w:styleId="22">
    <w:name w:val="Υποσέλιδο2"/>
    <w:basedOn w:val="Normal"/>
    <w:qFormat/>
    <w:rsid w:val="00E8658B"/>
    <w:pPr>
      <w:spacing w:after="0"/>
    </w:pPr>
  </w:style>
  <w:style w:type="paragraph" w:customStyle="1" w:styleId="220">
    <w:name w:val="ΠΠ 22"/>
    <w:basedOn w:val="Normal"/>
    <w:qFormat/>
    <w:rsid w:val="00E8658B"/>
    <w:pPr>
      <w:spacing w:after="100"/>
      <w:ind w:left="200"/>
    </w:pPr>
  </w:style>
  <w:style w:type="paragraph" w:customStyle="1" w:styleId="120">
    <w:name w:val="ΠΠ 12"/>
    <w:basedOn w:val="Normal"/>
    <w:qFormat/>
    <w:rsid w:val="00E8658B"/>
    <w:pPr>
      <w:spacing w:after="100"/>
    </w:pPr>
  </w:style>
  <w:style w:type="paragraph" w:customStyle="1" w:styleId="320">
    <w:name w:val="ΠΠ 32"/>
    <w:basedOn w:val="Normal"/>
    <w:qFormat/>
    <w:rsid w:val="00E8658B"/>
    <w:pPr>
      <w:spacing w:after="100"/>
      <w:ind w:left="400"/>
    </w:pPr>
  </w:style>
  <w:style w:type="paragraph" w:customStyle="1" w:styleId="313">
    <w:name w:val="Λίστα με αριθμούς 31"/>
    <w:basedOn w:val="Normal"/>
    <w:qFormat/>
    <w:rsid w:val="00E8658B"/>
    <w:pPr>
      <w:contextualSpacing/>
    </w:pPr>
  </w:style>
  <w:style w:type="paragraph" w:customStyle="1" w:styleId="ae">
    <w:name w:val="Διαγωνισμού"/>
    <w:basedOn w:val="Normal"/>
    <w:qFormat/>
    <w:rsid w:val="00E8658B"/>
    <w:pPr>
      <w:spacing w:after="0"/>
      <w:jc w:val="left"/>
    </w:pPr>
    <w:rPr>
      <w:rFonts w:ascii="Times New Roman" w:eastAsia="Times New Roman" w:hAnsi="Times New Roman" w:cs="Times New Roman"/>
      <w:sz w:val="24"/>
      <w:szCs w:val="24"/>
    </w:rPr>
  </w:style>
  <w:style w:type="paragraph" w:customStyle="1" w:styleId="Normalgr">
    <w:name w:val="Normalgr"/>
    <w:qFormat/>
    <w:rsid w:val="00E8658B"/>
    <w:pPr>
      <w:tabs>
        <w:tab w:val="left" w:pos="1021"/>
        <w:tab w:val="left" w:pos="1588"/>
      </w:tabs>
      <w:jc w:val="both"/>
    </w:pPr>
    <w:rPr>
      <w:rFonts w:ascii="Arial" w:hAnsi="Arial" w:cs="Arial"/>
      <w:spacing w:val="15"/>
      <w:lang w:val="en-GB" w:eastAsia="zh-CN"/>
    </w:rPr>
  </w:style>
  <w:style w:type="paragraph" w:customStyle="1" w:styleId="Oooe1">
    <w:name w:val="Oooe1"/>
    <w:basedOn w:val="Normal"/>
    <w:qFormat/>
    <w:rsid w:val="00E8658B"/>
    <w:pPr>
      <w:spacing w:after="0"/>
    </w:pPr>
    <w:rPr>
      <w:rFonts w:ascii="Arial" w:eastAsia="Times New Roman" w:hAnsi="Arial" w:cs="Arial"/>
      <w:sz w:val="22"/>
      <w:szCs w:val="20"/>
    </w:rPr>
  </w:style>
  <w:style w:type="paragraph" w:customStyle="1" w:styleId="af">
    <w:name w:val="Επικεφαλίδα πίνακα"/>
    <w:basedOn w:val="ad"/>
    <w:qFormat/>
    <w:rsid w:val="00E8658B"/>
    <w:pPr>
      <w:jc w:val="center"/>
    </w:pPr>
    <w:rPr>
      <w:b/>
      <w:bCs/>
    </w:rPr>
  </w:style>
  <w:style w:type="paragraph" w:customStyle="1" w:styleId="af0">
    <w:name w:val="Περιεχόμενα πλαισίου"/>
    <w:basedOn w:val="Normal"/>
    <w:qFormat/>
    <w:rsid w:val="00E8658B"/>
  </w:style>
  <w:style w:type="paragraph" w:customStyle="1" w:styleId="af1">
    <w:name w:val="Προμορφοποιημένο κείμενο"/>
    <w:basedOn w:val="Normal"/>
    <w:qFormat/>
    <w:rsid w:val="00353C74"/>
    <w:pPr>
      <w:widowControl w:val="0"/>
      <w:spacing w:after="0"/>
      <w:jc w:val="left"/>
    </w:pPr>
    <w:rPr>
      <w:rFonts w:ascii="Courier New" w:eastAsia="NSimSun" w:hAnsi="Courier New" w:cs="Courier New"/>
      <w:kern w:val="2"/>
      <w:szCs w:val="20"/>
      <w:lang w:bidi="hi-IN"/>
    </w:rPr>
  </w:style>
  <w:style w:type="paragraph" w:styleId="CommentText">
    <w:name w:val="annotation text"/>
    <w:basedOn w:val="Normal"/>
    <w:link w:val="CommentTextChar"/>
    <w:uiPriority w:val="99"/>
    <w:unhideWhenUsed/>
    <w:qFormat/>
    <w:rsid w:val="002635A8"/>
    <w:pPr>
      <w:suppressAutoHyphens w:val="0"/>
      <w:spacing w:after="160"/>
    </w:pPr>
    <w:rPr>
      <w:rFonts w:eastAsia="Times New Roman" w:cs="Times New Roman"/>
      <w:szCs w:val="20"/>
      <w:lang w:eastAsia="el-GR"/>
    </w:rPr>
  </w:style>
  <w:style w:type="paragraph" w:customStyle="1" w:styleId="paragraph">
    <w:name w:val="paragraph"/>
    <w:basedOn w:val="Normal"/>
    <w:qFormat/>
    <w:rsid w:val="002635A8"/>
    <w:pPr>
      <w:suppressAutoHyphens w:val="0"/>
      <w:spacing w:beforeAutospacing="1" w:afterAutospacing="1"/>
    </w:pPr>
    <w:rPr>
      <w:rFonts w:ascii="Times New Roman" w:eastAsia="Times New Roman" w:hAnsi="Times New Roman" w:cs="Times New Roman"/>
      <w:sz w:val="24"/>
      <w:szCs w:val="24"/>
      <w:lang w:val="en-US" w:eastAsia="en-US"/>
    </w:rPr>
  </w:style>
  <w:style w:type="paragraph" w:customStyle="1" w:styleId="af2">
    <w:name w:val="Κεφαλίδα και υποσέλιδο"/>
    <w:basedOn w:val="Normal"/>
    <w:qFormat/>
  </w:style>
  <w:style w:type="paragraph" w:styleId="Header">
    <w:name w:val="header"/>
    <w:basedOn w:val="Normal"/>
  </w:style>
  <w:style w:type="paragraph" w:styleId="Footer">
    <w:name w:val="footer"/>
    <w:basedOn w:val="Normal"/>
  </w:style>
  <w:style w:type="paragraph" w:styleId="FootnoteText">
    <w:name w:val="footnote text"/>
    <w:basedOn w:val="Normal"/>
    <w:link w:val="FootnoteTextChar"/>
    <w:uiPriority w:val="99"/>
    <w:semiHidden/>
    <w:unhideWhenUsed/>
    <w:rsid w:val="00A56188"/>
    <w:pPr>
      <w:spacing w:after="0"/>
    </w:pPr>
    <w:rPr>
      <w:szCs w:val="20"/>
    </w:rPr>
  </w:style>
  <w:style w:type="paragraph" w:styleId="EndnoteText">
    <w:name w:val="endnote text"/>
    <w:basedOn w:val="Normal"/>
    <w:uiPriority w:val="99"/>
    <w:semiHidden/>
    <w:unhideWhenUsed/>
    <w:rsid w:val="003D4FD5"/>
    <w:pPr>
      <w:spacing w:after="0"/>
    </w:pPr>
    <w:rPr>
      <w:szCs w:val="20"/>
    </w:rPr>
  </w:style>
  <w:style w:type="table" w:styleId="TableGrid">
    <w:name w:val="Table Grid"/>
    <w:basedOn w:val="TableNormal"/>
    <w:uiPriority w:val="59"/>
    <w:rsid w:val="002635A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Normal"/>
    <w:rsid w:val="00EC2740"/>
    <w:pPr>
      <w:suppressAutoHyphens w:val="0"/>
      <w:spacing w:before="100" w:beforeAutospacing="1" w:after="119"/>
    </w:pPr>
    <w:rPr>
      <w:rFonts w:eastAsia="Times New Roman"/>
      <w:sz w:val="24"/>
      <w:szCs w:val="24"/>
      <w:lang w:eastAsia="el-GR"/>
    </w:rPr>
  </w:style>
  <w:style w:type="paragraph" w:customStyle="1" w:styleId="1b">
    <w:name w:val="1"/>
    <w:basedOn w:val="Normal"/>
    <w:rsid w:val="001960A2"/>
    <w:pPr>
      <w:suppressAutoHyphens w:val="0"/>
      <w:spacing w:before="100" w:beforeAutospacing="1" w:after="100" w:afterAutospacing="1"/>
      <w:jc w:val="left"/>
    </w:pPr>
    <w:rPr>
      <w:rFonts w:ascii="Times New Roman" w:eastAsia="Times New Roman" w:hAnsi="Times New Roman" w:cs="Times New Roman"/>
      <w:color w:val="auto"/>
      <w:sz w:val="24"/>
      <w:szCs w:val="24"/>
      <w:lang w:val="en-US" w:eastAsia="en-US"/>
    </w:rPr>
  </w:style>
  <w:style w:type="character" w:customStyle="1" w:styleId="CommentTextChar">
    <w:name w:val="Comment Text Char"/>
    <w:basedOn w:val="DefaultParagraphFont"/>
    <w:link w:val="CommentText"/>
    <w:uiPriority w:val="99"/>
    <w:rsid w:val="00D62151"/>
    <w:rPr>
      <w:rFonts w:ascii="Tahoma" w:hAnsi="Tahoma"/>
      <w:color w:val="00000A"/>
    </w:rPr>
  </w:style>
  <w:style w:type="character" w:styleId="FootnoteReference">
    <w:name w:val="footnote reference"/>
    <w:basedOn w:val="DefaultParagraphFont"/>
    <w:uiPriority w:val="99"/>
    <w:semiHidden/>
    <w:unhideWhenUsed/>
    <w:rsid w:val="00D62151"/>
    <w:rPr>
      <w:vertAlign w:val="superscript"/>
    </w:rPr>
  </w:style>
  <w:style w:type="paragraph" w:styleId="ListBullet">
    <w:name w:val="List Bullet"/>
    <w:basedOn w:val="Normal"/>
    <w:uiPriority w:val="99"/>
    <w:unhideWhenUsed/>
    <w:rsid w:val="00D62151"/>
    <w:pPr>
      <w:numPr>
        <w:numId w:val="23"/>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5381475">
      <w:bodyDiv w:val="1"/>
      <w:marLeft w:val="0"/>
      <w:marRight w:val="0"/>
      <w:marTop w:val="0"/>
      <w:marBottom w:val="0"/>
      <w:divBdr>
        <w:top w:val="none" w:sz="0" w:space="0" w:color="auto"/>
        <w:left w:val="none" w:sz="0" w:space="0" w:color="auto"/>
        <w:bottom w:val="none" w:sz="0" w:space="0" w:color="auto"/>
        <w:right w:val="none" w:sz="0" w:space="0" w:color="auto"/>
      </w:divBdr>
    </w:div>
    <w:div w:id="303855565">
      <w:bodyDiv w:val="1"/>
      <w:marLeft w:val="0"/>
      <w:marRight w:val="0"/>
      <w:marTop w:val="0"/>
      <w:marBottom w:val="0"/>
      <w:divBdr>
        <w:top w:val="none" w:sz="0" w:space="0" w:color="auto"/>
        <w:left w:val="none" w:sz="0" w:space="0" w:color="auto"/>
        <w:bottom w:val="none" w:sz="0" w:space="0" w:color="auto"/>
        <w:right w:val="none" w:sz="0" w:space="0" w:color="auto"/>
      </w:divBdr>
    </w:div>
    <w:div w:id="534192701">
      <w:bodyDiv w:val="1"/>
      <w:marLeft w:val="0"/>
      <w:marRight w:val="0"/>
      <w:marTop w:val="0"/>
      <w:marBottom w:val="0"/>
      <w:divBdr>
        <w:top w:val="none" w:sz="0" w:space="0" w:color="auto"/>
        <w:left w:val="none" w:sz="0" w:space="0" w:color="auto"/>
        <w:bottom w:val="none" w:sz="0" w:space="0" w:color="auto"/>
        <w:right w:val="none" w:sz="0" w:space="0" w:color="auto"/>
      </w:divBdr>
    </w:div>
    <w:div w:id="729614373">
      <w:bodyDiv w:val="1"/>
      <w:marLeft w:val="0"/>
      <w:marRight w:val="0"/>
      <w:marTop w:val="0"/>
      <w:marBottom w:val="0"/>
      <w:divBdr>
        <w:top w:val="none" w:sz="0" w:space="0" w:color="auto"/>
        <w:left w:val="none" w:sz="0" w:space="0" w:color="auto"/>
        <w:bottom w:val="none" w:sz="0" w:space="0" w:color="auto"/>
        <w:right w:val="none" w:sz="0" w:space="0" w:color="auto"/>
      </w:divBdr>
    </w:div>
    <w:div w:id="1064639487">
      <w:bodyDiv w:val="1"/>
      <w:marLeft w:val="0"/>
      <w:marRight w:val="0"/>
      <w:marTop w:val="0"/>
      <w:marBottom w:val="0"/>
      <w:divBdr>
        <w:top w:val="none" w:sz="0" w:space="0" w:color="auto"/>
        <w:left w:val="none" w:sz="0" w:space="0" w:color="auto"/>
        <w:bottom w:val="none" w:sz="0" w:space="0" w:color="auto"/>
        <w:right w:val="none" w:sz="0" w:space="0" w:color="auto"/>
      </w:divBdr>
    </w:div>
    <w:div w:id="1262181707">
      <w:bodyDiv w:val="1"/>
      <w:marLeft w:val="0"/>
      <w:marRight w:val="0"/>
      <w:marTop w:val="0"/>
      <w:marBottom w:val="0"/>
      <w:divBdr>
        <w:top w:val="none" w:sz="0" w:space="0" w:color="auto"/>
        <w:left w:val="none" w:sz="0" w:space="0" w:color="auto"/>
        <w:bottom w:val="none" w:sz="0" w:space="0" w:color="auto"/>
        <w:right w:val="none" w:sz="0" w:space="0" w:color="auto"/>
      </w:divBdr>
    </w:div>
    <w:div w:id="1564412705">
      <w:bodyDiv w:val="1"/>
      <w:marLeft w:val="0"/>
      <w:marRight w:val="0"/>
      <w:marTop w:val="0"/>
      <w:marBottom w:val="0"/>
      <w:divBdr>
        <w:top w:val="none" w:sz="0" w:space="0" w:color="auto"/>
        <w:left w:val="none" w:sz="0" w:space="0" w:color="auto"/>
        <w:bottom w:val="none" w:sz="0" w:space="0" w:color="auto"/>
        <w:right w:val="none" w:sz="0" w:space="0" w:color="auto"/>
      </w:divBdr>
    </w:div>
    <w:div w:id="1758016407">
      <w:bodyDiv w:val="1"/>
      <w:marLeft w:val="0"/>
      <w:marRight w:val="0"/>
      <w:marTop w:val="0"/>
      <w:marBottom w:val="0"/>
      <w:divBdr>
        <w:top w:val="none" w:sz="0" w:space="0" w:color="auto"/>
        <w:left w:val="none" w:sz="0" w:space="0" w:color="auto"/>
        <w:bottom w:val="none" w:sz="0" w:space="0" w:color="auto"/>
        <w:right w:val="none" w:sz="0" w:space="0" w:color="auto"/>
      </w:divBdr>
    </w:div>
    <w:div w:id="1761179389">
      <w:bodyDiv w:val="1"/>
      <w:marLeft w:val="0"/>
      <w:marRight w:val="0"/>
      <w:marTop w:val="0"/>
      <w:marBottom w:val="0"/>
      <w:divBdr>
        <w:top w:val="none" w:sz="0" w:space="0" w:color="auto"/>
        <w:left w:val="none" w:sz="0" w:space="0" w:color="auto"/>
        <w:bottom w:val="none" w:sz="0" w:space="0" w:color="auto"/>
        <w:right w:val="none" w:sz="0" w:space="0" w:color="auto"/>
      </w:divBdr>
    </w:div>
    <w:div w:id="1981618794">
      <w:bodyDiv w:val="1"/>
      <w:marLeft w:val="0"/>
      <w:marRight w:val="0"/>
      <w:marTop w:val="0"/>
      <w:marBottom w:val="0"/>
      <w:divBdr>
        <w:top w:val="none" w:sz="0" w:space="0" w:color="auto"/>
        <w:left w:val="none" w:sz="0" w:space="0" w:color="auto"/>
        <w:bottom w:val="none" w:sz="0" w:space="0" w:color="auto"/>
        <w:right w:val="none" w:sz="0" w:space="0" w:color="auto"/>
      </w:divBdr>
    </w:div>
    <w:div w:id="1982227813">
      <w:bodyDiv w:val="1"/>
      <w:marLeft w:val="0"/>
      <w:marRight w:val="0"/>
      <w:marTop w:val="0"/>
      <w:marBottom w:val="0"/>
      <w:divBdr>
        <w:top w:val="none" w:sz="0" w:space="0" w:color="auto"/>
        <w:left w:val="none" w:sz="0" w:space="0" w:color="auto"/>
        <w:bottom w:val="none" w:sz="0" w:space="0" w:color="auto"/>
        <w:right w:val="none" w:sz="0" w:space="0" w:color="auto"/>
      </w:divBdr>
    </w:div>
    <w:div w:id="2046906679">
      <w:bodyDiv w:val="1"/>
      <w:marLeft w:val="0"/>
      <w:marRight w:val="0"/>
      <w:marTop w:val="0"/>
      <w:marBottom w:val="0"/>
      <w:divBdr>
        <w:top w:val="none" w:sz="0" w:space="0" w:color="auto"/>
        <w:left w:val="none" w:sz="0" w:space="0" w:color="auto"/>
        <w:bottom w:val="none" w:sz="0" w:space="0" w:color="auto"/>
        <w:right w:val="none" w:sz="0" w:space="0" w:color="auto"/>
      </w:divBdr>
    </w:div>
    <w:div w:id="20740402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esa-sen4cap.org/"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niva4cap.eu/uploads/downloads/D3.2%20Common%20Semantic%20Model_v3.pdf"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8C1D28-F5BC-42A0-B2A5-44539BE5E8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24</Pages>
  <Words>6802</Words>
  <Characters>38773</Characters>
  <Application>Microsoft Office Word</Application>
  <DocSecurity>0</DocSecurity>
  <Lines>323</Lines>
  <Paragraphs>90</Paragraphs>
  <ScaleCrop>false</ScaleCrop>
  <HeadingPairs>
    <vt:vector size="6" baseType="variant">
      <vt:variant>
        <vt:lpstr>Title</vt:lpstr>
      </vt:variant>
      <vt:variant>
        <vt:i4>1</vt:i4>
      </vt:variant>
      <vt:variant>
        <vt:lpstr>Τίτλος</vt:lpstr>
      </vt:variant>
      <vt:variant>
        <vt:i4>1</vt:i4>
      </vt:variant>
      <vt:variant>
        <vt:lpstr>Titel</vt:lpstr>
      </vt:variant>
      <vt:variant>
        <vt:i4>1</vt:i4>
      </vt:variant>
    </vt:vector>
  </HeadingPairs>
  <TitlesOfParts>
    <vt:vector size="3" baseType="lpstr">
      <vt:lpstr>UC description for communication</vt:lpstr>
      <vt:lpstr>UC description for communication</vt:lpstr>
      <vt:lpstr>UC description for communication</vt:lpstr>
    </vt:vector>
  </TitlesOfParts>
  <Company>a</Company>
  <LinksUpToDate>false</LinksUpToDate>
  <CharactersWithSpaces>45485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 description for communication</dc:title>
  <dc:subject/>
  <dc:creator>George Paraskevaidis</dc:creator>
  <cp:keywords>EL4 EL4</cp:keywords>
  <dc:description/>
  <cp:lastModifiedBy>sofia siahalou</cp:lastModifiedBy>
  <cp:revision>3</cp:revision>
  <cp:lastPrinted>2021-03-05T05:51:00Z</cp:lastPrinted>
  <dcterms:created xsi:type="dcterms:W3CDTF">2021-04-19T11:30:00Z</dcterms:created>
  <dcterms:modified xsi:type="dcterms:W3CDTF">2021-04-19T11:36:00Z</dcterms:modified>
  <dc:language>el-GR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a</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ContentRemapped">
    <vt:lpwstr>true</vt:lpwstr>
  </property>
</Properties>
</file>